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2F22" w14:textId="77777777" w:rsidR="00BD336E" w:rsidRPr="009D5B2F" w:rsidRDefault="00BD336E" w:rsidP="006864B4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D5B2F">
        <w:rPr>
          <w:rFonts w:ascii="Arial" w:hAnsi="Arial" w:cs="Arial"/>
          <w:b/>
          <w:bCs/>
          <w:color w:val="auto"/>
          <w:sz w:val="28"/>
          <w:szCs w:val="28"/>
        </w:rPr>
        <w:t>Missing Child Policy</w:t>
      </w:r>
    </w:p>
    <w:p w14:paraId="062C0DE1" w14:textId="77777777" w:rsidR="00BD336E" w:rsidRPr="009D5B2F" w:rsidRDefault="00BD336E" w:rsidP="00BD336E">
      <w:pPr>
        <w:rPr>
          <w:rFonts w:ascii="Arial" w:hAnsi="Arial" w:cs="Arial"/>
          <w:b/>
          <w:bCs/>
        </w:rPr>
      </w:pPr>
    </w:p>
    <w:p w14:paraId="443FEBBC" w14:textId="4A10EB9F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1. Background and Statutory Framework</w:t>
      </w:r>
    </w:p>
    <w:p w14:paraId="63435147" w14:textId="158DD7E9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This policy follows DfE guidance, including </w:t>
      </w:r>
      <w:r w:rsidRPr="009D5B2F">
        <w:rPr>
          <w:rFonts w:ascii="Arial" w:hAnsi="Arial" w:cs="Arial"/>
          <w:i/>
          <w:iCs/>
        </w:rPr>
        <w:t>Keeping Children Safe in Education</w:t>
      </w:r>
      <w:r w:rsidRPr="009D5B2F">
        <w:rPr>
          <w:rFonts w:ascii="Arial" w:hAnsi="Arial" w:cs="Arial"/>
        </w:rPr>
        <w:t> (September 202</w:t>
      </w:r>
      <w:r w:rsidR="0512F9A6" w:rsidRPr="009D5B2F">
        <w:rPr>
          <w:rFonts w:ascii="Arial" w:hAnsi="Arial" w:cs="Arial"/>
        </w:rPr>
        <w:t>5</w:t>
      </w:r>
      <w:r w:rsidRPr="009D5B2F">
        <w:rPr>
          <w:rFonts w:ascii="Arial" w:hAnsi="Arial" w:cs="Arial"/>
        </w:rPr>
        <w:t>).</w:t>
      </w:r>
    </w:p>
    <w:p w14:paraId="289203A9" w14:textId="77777777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All children are entitled to a full-time education suitable to their age, ability, aptitude, and any special educational needs. A child missing from education may indicate abuse or neglect and requires immediate safeguarding consideration.</w:t>
      </w:r>
    </w:p>
    <w:p w14:paraId="04A32F55" w14:textId="5CA98FD6" w:rsidR="00BD336E" w:rsidRPr="009D5B2F" w:rsidRDefault="00BD336E" w:rsidP="00BD336E">
      <w:pPr>
        <w:rPr>
          <w:rFonts w:ascii="Arial" w:hAnsi="Arial" w:cs="Arial"/>
        </w:rPr>
      </w:pPr>
    </w:p>
    <w:p w14:paraId="035B878E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2. Risks and Safeguarding</w:t>
      </w:r>
    </w:p>
    <w:p w14:paraId="696C047C" w14:textId="77777777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Children missing from education may be at risk of:</w:t>
      </w:r>
    </w:p>
    <w:p w14:paraId="6FF50833" w14:textId="77777777" w:rsidR="00BD336E" w:rsidRPr="009D5B2F" w:rsidRDefault="00BD336E" w:rsidP="00BD336E">
      <w:pPr>
        <w:numPr>
          <w:ilvl w:val="0"/>
          <w:numId w:val="7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Abuse or neglect</w:t>
      </w:r>
    </w:p>
    <w:p w14:paraId="26486FBC" w14:textId="77777777" w:rsidR="00BD336E" w:rsidRPr="009D5B2F" w:rsidRDefault="00BD336E" w:rsidP="00BD336E">
      <w:pPr>
        <w:numPr>
          <w:ilvl w:val="0"/>
          <w:numId w:val="7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Exploitation</w:t>
      </w:r>
    </w:p>
    <w:p w14:paraId="43F345A8" w14:textId="77777777" w:rsidR="00BD336E" w:rsidRPr="009D5B2F" w:rsidRDefault="00BD336E" w:rsidP="00BD336E">
      <w:pPr>
        <w:numPr>
          <w:ilvl w:val="0"/>
          <w:numId w:val="7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Forced marriage</w:t>
      </w:r>
    </w:p>
    <w:p w14:paraId="66C40702" w14:textId="77777777" w:rsidR="00BD336E" w:rsidRPr="009D5B2F" w:rsidRDefault="00BD336E" w:rsidP="00BD336E">
      <w:pPr>
        <w:numPr>
          <w:ilvl w:val="0"/>
          <w:numId w:val="7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Female Genital Mutilation (FGM)</w:t>
      </w:r>
    </w:p>
    <w:p w14:paraId="094DD4C9" w14:textId="5A3846E3" w:rsidR="00BD336E" w:rsidRPr="009D5B2F" w:rsidRDefault="00BD336E" w:rsidP="00BD336E">
      <w:pPr>
        <w:numPr>
          <w:ilvl w:val="0"/>
          <w:numId w:val="7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 xml:space="preserve">Travel to conflict zones Staff are trained to recognise warning signs and </w:t>
      </w:r>
      <w:r w:rsidR="0E36E87F" w:rsidRPr="009D5B2F">
        <w:rPr>
          <w:rFonts w:ascii="Arial" w:hAnsi="Arial" w:cs="Arial"/>
        </w:rPr>
        <w:t>triggers and</w:t>
      </w:r>
      <w:r w:rsidRPr="009D5B2F">
        <w:rPr>
          <w:rFonts w:ascii="Arial" w:hAnsi="Arial" w:cs="Arial"/>
        </w:rPr>
        <w:t xml:space="preserve"> must follow internal safeguarding procedures if concerns arise.</w:t>
      </w:r>
    </w:p>
    <w:p w14:paraId="09E8DC91" w14:textId="0CFCE353" w:rsidR="00BD336E" w:rsidRPr="009D5B2F" w:rsidRDefault="00BD336E" w:rsidP="00BD336E">
      <w:pPr>
        <w:rPr>
          <w:rFonts w:ascii="Arial" w:hAnsi="Arial" w:cs="Arial"/>
        </w:rPr>
      </w:pPr>
    </w:p>
    <w:p w14:paraId="45626D55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3. Registers and Monitoring</w:t>
      </w:r>
    </w:p>
    <w:p w14:paraId="6C093ABB" w14:textId="77777777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The Tutorial Foundation maintains:</w:t>
      </w:r>
    </w:p>
    <w:p w14:paraId="61ACEAA3" w14:textId="019728A0" w:rsidR="002D53BE" w:rsidRPr="009D5B2F" w:rsidRDefault="002D53BE" w:rsidP="002D53B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Admission Register – held on BromCom, recording all pupils on roll, including key details on entry and when they leave.</w:t>
      </w:r>
    </w:p>
    <w:p w14:paraId="0424B909" w14:textId="09E7032C" w:rsidR="002D53BE" w:rsidRPr="009D5B2F" w:rsidRDefault="002D53BE" w:rsidP="002D53B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Attendance Register – completed on BromCom to record whether each pupil on roll is present, absent (authorised/unauthorised), or late.</w:t>
      </w:r>
    </w:p>
    <w:p w14:paraId="0FDB2FD7" w14:textId="77777777" w:rsidR="002D53BE" w:rsidRPr="009D5B2F" w:rsidRDefault="002D53BE" w:rsidP="002D53BE">
      <w:pPr>
        <w:pStyle w:val="ListParagraph"/>
        <w:rPr>
          <w:rFonts w:ascii="Arial" w:hAnsi="Arial" w:cs="Arial"/>
          <w:b/>
          <w:bCs/>
        </w:rPr>
      </w:pPr>
    </w:p>
    <w:p w14:paraId="791FD7DE" w14:textId="614A8D89" w:rsidR="00BD336E" w:rsidRPr="009D5B2F" w:rsidRDefault="00BD336E" w:rsidP="002D53BE">
      <w:pPr>
        <w:rPr>
          <w:rFonts w:ascii="Arial" w:hAnsi="Arial" w:cs="Arial"/>
        </w:rPr>
      </w:pPr>
      <w:r w:rsidRPr="009D5B2F">
        <w:rPr>
          <w:rFonts w:ascii="Arial" w:hAnsi="Arial" w:cs="Arial"/>
          <w:b/>
          <w:bCs/>
        </w:rPr>
        <w:t>Attendance Monitoring:</w:t>
      </w:r>
    </w:p>
    <w:p w14:paraId="55A9610C" w14:textId="77777777" w:rsidR="00BD336E" w:rsidRPr="009D5B2F" w:rsidRDefault="00BD336E" w:rsidP="00BD336E">
      <w:pPr>
        <w:numPr>
          <w:ilvl w:val="0"/>
          <w:numId w:val="9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Registers are taken daily.</w:t>
      </w:r>
    </w:p>
    <w:p w14:paraId="5DFCFDDF" w14:textId="77777777" w:rsidR="00BD336E" w:rsidRPr="009D5B2F" w:rsidRDefault="00BD336E" w:rsidP="00BD336E">
      <w:pPr>
        <w:numPr>
          <w:ilvl w:val="0"/>
          <w:numId w:val="9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Absences are followed up with same-day phone calls home.</w:t>
      </w:r>
    </w:p>
    <w:p w14:paraId="4DA43F29" w14:textId="77777777" w:rsidR="00BD336E" w:rsidRPr="009D5B2F" w:rsidRDefault="00BD336E" w:rsidP="00BD336E">
      <w:pPr>
        <w:numPr>
          <w:ilvl w:val="0"/>
          <w:numId w:val="9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Attendance is reviewed weekly.</w:t>
      </w:r>
    </w:p>
    <w:p w14:paraId="3117D7FE" w14:textId="77777777" w:rsidR="00BD336E" w:rsidRPr="009D5B2F" w:rsidRDefault="00BD336E" w:rsidP="00BD336E">
      <w:pPr>
        <w:numPr>
          <w:ilvl w:val="0"/>
          <w:numId w:val="9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Unexplained absences are investigated as part of safeguarding duties.</w:t>
      </w:r>
    </w:p>
    <w:p w14:paraId="7AC60BC7" w14:textId="77777777" w:rsidR="00BD336E" w:rsidRPr="009D5B2F" w:rsidRDefault="00BD336E" w:rsidP="00BD336E">
      <w:pPr>
        <w:numPr>
          <w:ilvl w:val="0"/>
          <w:numId w:val="9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Persistent absence or patterns of non-attendance are escalated as safeguarding concerns.</w:t>
      </w:r>
    </w:p>
    <w:p w14:paraId="1ABECFB3" w14:textId="2A47510B" w:rsidR="00BD336E" w:rsidRPr="009D5B2F" w:rsidRDefault="00BD336E" w:rsidP="00BD336E">
      <w:pPr>
        <w:rPr>
          <w:rFonts w:ascii="Arial" w:hAnsi="Arial" w:cs="Arial"/>
        </w:rPr>
      </w:pPr>
    </w:p>
    <w:p w14:paraId="2532C9FD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4. Referral to the Local Authority (LA)</w:t>
      </w:r>
    </w:p>
    <w:p w14:paraId="287BBF16" w14:textId="77777777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The school must notify the LA immediately if:</w:t>
      </w:r>
    </w:p>
    <w:p w14:paraId="2E5E701B" w14:textId="77777777" w:rsidR="00BD336E" w:rsidRPr="009D5B2F" w:rsidRDefault="00BD336E" w:rsidP="00BD336E">
      <w:pPr>
        <w:numPr>
          <w:ilvl w:val="0"/>
          <w:numId w:val="10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lastRenderedPageBreak/>
        <w:t>A pupil has missed 10 or more school days without authorisation.</w:t>
      </w:r>
    </w:p>
    <w:p w14:paraId="77FF8FBA" w14:textId="77777777" w:rsidR="00BD336E" w:rsidRPr="009D5B2F" w:rsidRDefault="00BD336E" w:rsidP="00BD336E">
      <w:pPr>
        <w:numPr>
          <w:ilvl w:val="0"/>
          <w:numId w:val="10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 pupil is absent without explanation for 20 consecutive school days, and all reasonable efforts to contact the family have failed (in conjunction with the LA).</w:t>
      </w:r>
    </w:p>
    <w:p w14:paraId="2239BD32" w14:textId="339D07F7" w:rsidR="00BD336E" w:rsidRPr="009D5B2F" w:rsidRDefault="00BD336E" w:rsidP="00BD336E">
      <w:pPr>
        <w:rPr>
          <w:rFonts w:ascii="Arial" w:hAnsi="Arial" w:cs="Arial"/>
        </w:rPr>
      </w:pPr>
    </w:p>
    <w:p w14:paraId="1C1BECED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5. Removing a Child from the Register</w:t>
      </w:r>
    </w:p>
    <w:p w14:paraId="765CF7B1" w14:textId="77777777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Pupils may be removed from the register only when the LA has been notified and one of the following applies:</w:t>
      </w:r>
    </w:p>
    <w:p w14:paraId="679738F6" w14:textId="77777777" w:rsidR="00BD336E" w:rsidRPr="009D5B2F" w:rsidRDefault="00BD336E" w:rsidP="00BD336E">
      <w:pPr>
        <w:numPr>
          <w:ilvl w:val="0"/>
          <w:numId w:val="11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Withdrawn by parents/carers for home education</w:t>
      </w:r>
    </w:p>
    <w:p w14:paraId="2F71125B" w14:textId="77777777" w:rsidR="00BD336E" w:rsidRPr="009D5B2F" w:rsidRDefault="00BD336E" w:rsidP="00BD336E">
      <w:pPr>
        <w:numPr>
          <w:ilvl w:val="0"/>
          <w:numId w:val="11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Moved away and is no longer within reasonable distance</w:t>
      </w:r>
    </w:p>
    <w:p w14:paraId="1FD9F07F" w14:textId="77777777" w:rsidR="00BD336E" w:rsidRPr="009D5B2F" w:rsidRDefault="00BD336E" w:rsidP="00BD336E">
      <w:pPr>
        <w:numPr>
          <w:ilvl w:val="0"/>
          <w:numId w:val="11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Medically certified as unfit to attend until the end of compulsory school age</w:t>
      </w:r>
    </w:p>
    <w:p w14:paraId="06EBFDE6" w14:textId="77777777" w:rsidR="00BD336E" w:rsidRPr="009D5B2F" w:rsidRDefault="00BD336E" w:rsidP="00BD336E">
      <w:pPr>
        <w:numPr>
          <w:ilvl w:val="0"/>
          <w:numId w:val="11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In custody for 4+ months under a final court order</w:t>
      </w:r>
    </w:p>
    <w:p w14:paraId="26781827" w14:textId="77777777" w:rsidR="00BD336E" w:rsidRPr="009D5B2F" w:rsidRDefault="00BD336E" w:rsidP="00BD336E">
      <w:pPr>
        <w:numPr>
          <w:ilvl w:val="0"/>
          <w:numId w:val="11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Permanently excluded</w:t>
      </w:r>
    </w:p>
    <w:p w14:paraId="68436177" w14:textId="77777777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Notification to the LA must be made as soon as any of these criteria are met.</w:t>
      </w:r>
    </w:p>
    <w:p w14:paraId="7BFEEF23" w14:textId="3B57D542" w:rsidR="00BD336E" w:rsidRPr="009D5B2F" w:rsidRDefault="00BD336E" w:rsidP="00BD336E">
      <w:pPr>
        <w:rPr>
          <w:rFonts w:ascii="Arial" w:hAnsi="Arial" w:cs="Arial"/>
        </w:rPr>
      </w:pPr>
    </w:p>
    <w:p w14:paraId="7E291AE8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6. Safeguarding Duties</w:t>
      </w:r>
    </w:p>
    <w:p w14:paraId="09FA269A" w14:textId="77777777" w:rsidR="00BD336E" w:rsidRPr="009D5B2F" w:rsidRDefault="00BD336E" w:rsidP="00BD336E">
      <w:pPr>
        <w:rPr>
          <w:rFonts w:ascii="Arial" w:hAnsi="Arial" w:cs="Arial"/>
        </w:rPr>
      </w:pPr>
      <w:r w:rsidRPr="009D5B2F">
        <w:rPr>
          <w:rFonts w:ascii="Arial" w:hAnsi="Arial" w:cs="Arial"/>
        </w:rPr>
        <w:t>Unexplained absences may trigger:</w:t>
      </w:r>
    </w:p>
    <w:p w14:paraId="5CA7A036" w14:textId="77777777" w:rsidR="00BD336E" w:rsidRPr="009D5B2F" w:rsidRDefault="00BD336E" w:rsidP="00BD336E">
      <w:pPr>
        <w:numPr>
          <w:ilvl w:val="0"/>
          <w:numId w:val="12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Referral to the Multi-Agency Safeguarding Hub (MASH)</w:t>
      </w:r>
    </w:p>
    <w:p w14:paraId="25BA0F49" w14:textId="77777777" w:rsidR="00BD336E" w:rsidRPr="009D5B2F" w:rsidRDefault="00BD336E" w:rsidP="00BD336E">
      <w:pPr>
        <w:numPr>
          <w:ilvl w:val="0"/>
          <w:numId w:val="12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Completion of a Child Missing in Education (CME) form</w:t>
      </w:r>
    </w:p>
    <w:p w14:paraId="6DE92AEC" w14:textId="77777777" w:rsidR="00BD336E" w:rsidRPr="009D5B2F" w:rsidRDefault="00BD336E" w:rsidP="00BD336E">
      <w:pPr>
        <w:numPr>
          <w:ilvl w:val="0"/>
          <w:numId w:val="12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Engagement with the school's Designated Safeguarding Lead (DSL) and relevant external agencies</w:t>
      </w:r>
    </w:p>
    <w:p w14:paraId="2520A3E9" w14:textId="60BC856F" w:rsidR="00BD336E" w:rsidRPr="009D5B2F" w:rsidRDefault="00BD336E" w:rsidP="00BD336E">
      <w:pPr>
        <w:rPr>
          <w:rFonts w:ascii="Arial" w:hAnsi="Arial" w:cs="Arial"/>
        </w:rPr>
      </w:pPr>
    </w:p>
    <w:p w14:paraId="703CE501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7. Staff Training and Responsibilities</w:t>
      </w:r>
    </w:p>
    <w:p w14:paraId="6B2A3C84" w14:textId="77777777" w:rsidR="00BD336E" w:rsidRPr="009D5B2F" w:rsidRDefault="00BD336E" w:rsidP="00BD336E">
      <w:pPr>
        <w:numPr>
          <w:ilvl w:val="0"/>
          <w:numId w:val="13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All staff are trained to identify and respond to children missing from education.</w:t>
      </w:r>
    </w:p>
    <w:p w14:paraId="4E60762F" w14:textId="77777777" w:rsidR="00BD336E" w:rsidRPr="009D5B2F" w:rsidRDefault="00BD336E" w:rsidP="00BD336E">
      <w:pPr>
        <w:numPr>
          <w:ilvl w:val="0"/>
          <w:numId w:val="13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Any concerns about a child’s safety or welfare must be reported immediately to the DSL and recorded in line with safeguarding procedures.</w:t>
      </w:r>
    </w:p>
    <w:p w14:paraId="65A2C802" w14:textId="7912C92C" w:rsidR="00BD336E" w:rsidRPr="009D5B2F" w:rsidRDefault="00BD336E" w:rsidP="00BD336E">
      <w:pPr>
        <w:rPr>
          <w:rFonts w:ascii="Arial" w:hAnsi="Arial" w:cs="Arial"/>
        </w:rPr>
      </w:pPr>
    </w:p>
    <w:p w14:paraId="30DFD3E3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t>8. Monitoring and Review</w:t>
      </w:r>
    </w:p>
    <w:p w14:paraId="15D0792B" w14:textId="2ACA6E72" w:rsidR="00BD336E" w:rsidRPr="009D5B2F" w:rsidRDefault="00BD336E" w:rsidP="00BD336E">
      <w:pPr>
        <w:numPr>
          <w:ilvl w:val="0"/>
          <w:numId w:val="14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This policy is reviewed annually by the Headteacher, or sooner if statutory guidance changes.</w:t>
      </w:r>
    </w:p>
    <w:p w14:paraId="79C527F5" w14:textId="77777777" w:rsidR="00BD336E" w:rsidRPr="009D5B2F" w:rsidRDefault="00BD336E" w:rsidP="00BD336E">
      <w:pPr>
        <w:numPr>
          <w:ilvl w:val="0"/>
          <w:numId w:val="14"/>
        </w:numPr>
        <w:rPr>
          <w:rFonts w:ascii="Arial" w:hAnsi="Arial" w:cs="Arial"/>
        </w:rPr>
      </w:pPr>
      <w:r w:rsidRPr="009D5B2F">
        <w:rPr>
          <w:rFonts w:ascii="Arial" w:hAnsi="Arial" w:cs="Arial"/>
        </w:rPr>
        <w:t>Attendance and referral processes are regularly monitored to ensure compliance and effective safeguarding.</w:t>
      </w:r>
    </w:p>
    <w:p w14:paraId="56B30A52" w14:textId="77777777" w:rsidR="00DB41E6" w:rsidRPr="009D5B2F" w:rsidRDefault="00DB41E6">
      <w:pPr>
        <w:rPr>
          <w:rFonts w:ascii="Arial" w:hAnsi="Arial" w:cs="Arial"/>
        </w:rPr>
      </w:pPr>
    </w:p>
    <w:p w14:paraId="15ACFB87" w14:textId="77777777" w:rsidR="00BD336E" w:rsidRPr="009D5B2F" w:rsidRDefault="00BD336E">
      <w:pPr>
        <w:rPr>
          <w:rFonts w:ascii="Arial" w:hAnsi="Arial" w:cs="Arial"/>
        </w:rPr>
      </w:pPr>
    </w:p>
    <w:p w14:paraId="3FBAC9B2" w14:textId="77777777" w:rsidR="006864B4" w:rsidRPr="009D5B2F" w:rsidRDefault="006864B4">
      <w:pPr>
        <w:rPr>
          <w:rFonts w:ascii="Arial" w:hAnsi="Arial" w:cs="Arial"/>
        </w:rPr>
      </w:pPr>
    </w:p>
    <w:p w14:paraId="04052E31" w14:textId="77777777" w:rsidR="00BD336E" w:rsidRPr="009D5B2F" w:rsidRDefault="00BD336E" w:rsidP="00BD336E">
      <w:pPr>
        <w:rPr>
          <w:rFonts w:ascii="Arial" w:hAnsi="Arial" w:cs="Arial"/>
          <w:b/>
          <w:bCs/>
        </w:rPr>
      </w:pPr>
      <w:r w:rsidRPr="009D5B2F">
        <w:rPr>
          <w:rFonts w:ascii="Arial" w:hAnsi="Arial" w:cs="Arial"/>
          <w:b/>
          <w:bCs/>
        </w:rPr>
        <w:lastRenderedPageBreak/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9D5B2F" w:rsidRPr="009D5B2F" w14:paraId="4E52DB2A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5E3" w14:textId="77777777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A620" w14:textId="53875996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D93D" w14:textId="1F6C4787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9D5B2F" w:rsidRPr="009D5B2F" w14:paraId="175344EC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A93" w14:textId="6ED7151D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DF4" w14:textId="4C51FD69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0B3" w14:textId="00737300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9D5B2F" w:rsidRPr="009D5B2F" w14:paraId="4CBD0F21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C8CE" w14:textId="33451E3B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415" w14:textId="77777777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D2C" w14:textId="77777777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D5B2F" w:rsidRPr="009D5B2F" w14:paraId="5FABF6F5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F48" w14:textId="51678F9B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BEA" w14:textId="77777777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0AC" w14:textId="0CFD0C8C" w:rsidR="009D5B2F" w:rsidRPr="009D5B2F" w:rsidRDefault="009D5B2F" w:rsidP="009D5B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632DF1FD" w14:textId="77777777" w:rsidR="00BD336E" w:rsidRPr="009D5B2F" w:rsidRDefault="00BD336E" w:rsidP="00BD336E">
      <w:pPr>
        <w:rPr>
          <w:rFonts w:ascii="Arial" w:hAnsi="Arial" w:cs="Arial"/>
        </w:rPr>
      </w:pPr>
    </w:p>
    <w:p w14:paraId="6BA71608" w14:textId="77777777" w:rsidR="00BD336E" w:rsidRPr="009D5B2F" w:rsidRDefault="00BD336E">
      <w:pPr>
        <w:rPr>
          <w:rFonts w:ascii="Arial" w:hAnsi="Arial" w:cs="Arial"/>
        </w:rPr>
      </w:pPr>
    </w:p>
    <w:sectPr w:rsidR="00BD336E" w:rsidRPr="009D5B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0839" w14:textId="77777777" w:rsidR="00E92C4C" w:rsidRDefault="00E92C4C" w:rsidP="00BD336E">
      <w:pPr>
        <w:spacing w:after="0" w:line="240" w:lineRule="auto"/>
      </w:pPr>
      <w:r>
        <w:separator/>
      </w:r>
    </w:p>
  </w:endnote>
  <w:endnote w:type="continuationSeparator" w:id="0">
    <w:p w14:paraId="697C0816" w14:textId="77777777" w:rsidR="00E92C4C" w:rsidRDefault="00E92C4C" w:rsidP="00BD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06CB" w14:textId="77777777" w:rsidR="00E92C4C" w:rsidRDefault="00E92C4C" w:rsidP="00BD336E">
      <w:pPr>
        <w:spacing w:after="0" w:line="240" w:lineRule="auto"/>
      </w:pPr>
      <w:r>
        <w:separator/>
      </w:r>
    </w:p>
  </w:footnote>
  <w:footnote w:type="continuationSeparator" w:id="0">
    <w:p w14:paraId="457D2AF6" w14:textId="77777777" w:rsidR="00E92C4C" w:rsidRDefault="00E92C4C" w:rsidP="00BD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5B26" w14:textId="411E76B5" w:rsidR="00BD336E" w:rsidRDefault="00BD33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CD7D1" wp14:editId="6E6729F4">
          <wp:simplePos x="0" y="0"/>
          <wp:positionH relativeFrom="column">
            <wp:posOffset>4181475</wp:posOffset>
          </wp:positionH>
          <wp:positionV relativeFrom="paragraph">
            <wp:posOffset>-191135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02"/>
    <w:multiLevelType w:val="multilevel"/>
    <w:tmpl w:val="3EE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A0D6E"/>
    <w:multiLevelType w:val="multilevel"/>
    <w:tmpl w:val="BA26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81D44"/>
    <w:multiLevelType w:val="multilevel"/>
    <w:tmpl w:val="E6AE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670C5"/>
    <w:multiLevelType w:val="multilevel"/>
    <w:tmpl w:val="EE1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24D9E"/>
    <w:multiLevelType w:val="multilevel"/>
    <w:tmpl w:val="B25C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34E5F"/>
    <w:multiLevelType w:val="multilevel"/>
    <w:tmpl w:val="A5C2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36A31"/>
    <w:multiLevelType w:val="multilevel"/>
    <w:tmpl w:val="53C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C4DA3"/>
    <w:multiLevelType w:val="multilevel"/>
    <w:tmpl w:val="3CF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93D7C"/>
    <w:multiLevelType w:val="multilevel"/>
    <w:tmpl w:val="112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00EC9"/>
    <w:multiLevelType w:val="multilevel"/>
    <w:tmpl w:val="D970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363E1"/>
    <w:multiLevelType w:val="multilevel"/>
    <w:tmpl w:val="1500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C8506B"/>
    <w:multiLevelType w:val="multilevel"/>
    <w:tmpl w:val="C384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6E62"/>
    <w:multiLevelType w:val="multilevel"/>
    <w:tmpl w:val="DEC0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F1594"/>
    <w:multiLevelType w:val="multilevel"/>
    <w:tmpl w:val="EE1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E7EC8"/>
    <w:multiLevelType w:val="multilevel"/>
    <w:tmpl w:val="1C04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713514">
    <w:abstractNumId w:val="7"/>
  </w:num>
  <w:num w:numId="2" w16cid:durableId="904486509">
    <w:abstractNumId w:val="4"/>
  </w:num>
  <w:num w:numId="3" w16cid:durableId="1896502829">
    <w:abstractNumId w:val="2"/>
  </w:num>
  <w:num w:numId="4" w16cid:durableId="40326286">
    <w:abstractNumId w:val="6"/>
  </w:num>
  <w:num w:numId="5" w16cid:durableId="553664370">
    <w:abstractNumId w:val="0"/>
  </w:num>
  <w:num w:numId="6" w16cid:durableId="1192569922">
    <w:abstractNumId w:val="5"/>
  </w:num>
  <w:num w:numId="7" w16cid:durableId="1644651155">
    <w:abstractNumId w:val="1"/>
  </w:num>
  <w:num w:numId="8" w16cid:durableId="1899317604">
    <w:abstractNumId w:val="14"/>
  </w:num>
  <w:num w:numId="9" w16cid:durableId="184254417">
    <w:abstractNumId w:val="3"/>
  </w:num>
  <w:num w:numId="10" w16cid:durableId="1335255412">
    <w:abstractNumId w:val="8"/>
  </w:num>
  <w:num w:numId="11" w16cid:durableId="718744254">
    <w:abstractNumId w:val="9"/>
  </w:num>
  <w:num w:numId="12" w16cid:durableId="986395463">
    <w:abstractNumId w:val="12"/>
  </w:num>
  <w:num w:numId="13" w16cid:durableId="1176843186">
    <w:abstractNumId w:val="10"/>
  </w:num>
  <w:num w:numId="14" w16cid:durableId="1288389879">
    <w:abstractNumId w:val="11"/>
  </w:num>
  <w:num w:numId="15" w16cid:durableId="756514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6E"/>
    <w:rsid w:val="00234045"/>
    <w:rsid w:val="00234327"/>
    <w:rsid w:val="002A7C55"/>
    <w:rsid w:val="002D53BE"/>
    <w:rsid w:val="00327B13"/>
    <w:rsid w:val="005B1D34"/>
    <w:rsid w:val="00673642"/>
    <w:rsid w:val="006864B4"/>
    <w:rsid w:val="007E5496"/>
    <w:rsid w:val="008F49F4"/>
    <w:rsid w:val="0091549B"/>
    <w:rsid w:val="009D5B2F"/>
    <w:rsid w:val="00BD336E"/>
    <w:rsid w:val="00DB41E6"/>
    <w:rsid w:val="00E92C4C"/>
    <w:rsid w:val="0512F9A6"/>
    <w:rsid w:val="0E36E87F"/>
    <w:rsid w:val="6137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0782"/>
  <w15:chartTrackingRefBased/>
  <w15:docId w15:val="{92A796E3-439F-4328-8E5D-DFA39086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6E"/>
  </w:style>
  <w:style w:type="paragraph" w:styleId="Heading1">
    <w:name w:val="heading 1"/>
    <w:basedOn w:val="Normal"/>
    <w:next w:val="Normal"/>
    <w:link w:val="Heading1Char"/>
    <w:uiPriority w:val="9"/>
    <w:qFormat/>
    <w:rsid w:val="00BD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3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6E"/>
  </w:style>
  <w:style w:type="paragraph" w:styleId="Footer">
    <w:name w:val="footer"/>
    <w:basedOn w:val="Normal"/>
    <w:link w:val="FooterChar"/>
    <w:uiPriority w:val="99"/>
    <w:unhideWhenUsed/>
    <w:rsid w:val="00BD3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6E"/>
  </w:style>
  <w:style w:type="table" w:styleId="TableGrid">
    <w:name w:val="Table Grid"/>
    <w:basedOn w:val="TableNormal"/>
    <w:uiPriority w:val="59"/>
    <w:rsid w:val="00B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A34C9-E741-49B8-88F5-1869EC9C4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8B3B0-3B75-4826-958D-4D8D6B6E8217}">
  <ds:schemaRefs>
    <ds:schemaRef ds:uri="http://schemas.microsoft.com/office/2006/metadata/properties"/>
    <ds:schemaRef ds:uri="http://schemas.microsoft.com/office/infopath/2007/PartnerControls"/>
    <ds:schemaRef ds:uri="3b493bb2-1f14-4b45-8007-0507f723608a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FE81D63B-3B84-4093-908C-AA5C9E132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2555</Characters>
  <Application>Microsoft Office Word</Application>
  <DocSecurity>0</DocSecurity>
  <Lines>85</Lines>
  <Paragraphs>61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8</cp:revision>
  <dcterms:created xsi:type="dcterms:W3CDTF">2025-08-08T10:38:00Z</dcterms:created>
  <dcterms:modified xsi:type="dcterms:W3CDTF">2025-10-01T15:43:00Z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