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1B19" w14:textId="77777777" w:rsidR="00051CA6" w:rsidRPr="00944414" w:rsidRDefault="00051CA6" w:rsidP="00786C86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44414">
        <w:rPr>
          <w:rFonts w:ascii="Arial" w:hAnsi="Arial" w:cs="Arial"/>
          <w:b/>
          <w:bCs/>
          <w:color w:val="auto"/>
          <w:sz w:val="28"/>
          <w:szCs w:val="28"/>
        </w:rPr>
        <w:t>Pupil Attendance Policy</w:t>
      </w:r>
    </w:p>
    <w:p w14:paraId="127FB658" w14:textId="30CAFA89" w:rsidR="00051CA6" w:rsidRPr="00944414" w:rsidRDefault="00051CA6" w:rsidP="00051CA6">
      <w:pPr>
        <w:rPr>
          <w:rFonts w:ascii="Arial" w:hAnsi="Arial" w:cs="Arial"/>
        </w:rPr>
      </w:pPr>
    </w:p>
    <w:p w14:paraId="488308CA" w14:textId="77777777" w:rsidR="00051CA6" w:rsidRPr="00944414" w:rsidRDefault="00051CA6" w:rsidP="00051CA6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1. Aims</w:t>
      </w:r>
    </w:p>
    <w:p w14:paraId="65F4F769" w14:textId="77777777" w:rsidR="00051CA6" w:rsidRPr="00944414" w:rsidRDefault="00051CA6" w:rsidP="00051CA6">
      <w:pPr>
        <w:rPr>
          <w:rFonts w:ascii="Arial" w:hAnsi="Arial" w:cs="Arial"/>
        </w:rPr>
      </w:pPr>
      <w:r w:rsidRPr="00944414">
        <w:rPr>
          <w:rFonts w:ascii="Arial" w:hAnsi="Arial" w:cs="Arial"/>
        </w:rPr>
        <w:t>We are committed to:</w:t>
      </w:r>
    </w:p>
    <w:p w14:paraId="01C462AC" w14:textId="77777777" w:rsidR="00051CA6" w:rsidRPr="00944414" w:rsidRDefault="00051CA6" w:rsidP="00051CA6">
      <w:pPr>
        <w:numPr>
          <w:ilvl w:val="0"/>
          <w:numId w:val="1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Setting high expectations for attendance and punctuality</w:t>
      </w:r>
    </w:p>
    <w:p w14:paraId="660A06B2" w14:textId="77777777" w:rsidR="00051CA6" w:rsidRPr="00944414" w:rsidRDefault="00051CA6" w:rsidP="00051CA6">
      <w:pPr>
        <w:numPr>
          <w:ilvl w:val="0"/>
          <w:numId w:val="1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Reducing persistent and severe absence</w:t>
      </w:r>
    </w:p>
    <w:p w14:paraId="29AFCCEF" w14:textId="77777777" w:rsidR="00051CA6" w:rsidRPr="00944414" w:rsidRDefault="00051CA6" w:rsidP="00051CA6">
      <w:pPr>
        <w:numPr>
          <w:ilvl w:val="0"/>
          <w:numId w:val="1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Acting early to identify and support pupils with poor attendance</w:t>
      </w:r>
    </w:p>
    <w:p w14:paraId="5855B760" w14:textId="77777777" w:rsidR="00051CA6" w:rsidRPr="00944414" w:rsidRDefault="00051CA6" w:rsidP="00051CA6">
      <w:pPr>
        <w:numPr>
          <w:ilvl w:val="0"/>
          <w:numId w:val="1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Ensuring every pupil receives their full-time educational entitlement</w:t>
      </w:r>
    </w:p>
    <w:p w14:paraId="6B68D3CF" w14:textId="77777777" w:rsidR="00051CA6" w:rsidRPr="00944414" w:rsidRDefault="00051CA6" w:rsidP="00051CA6">
      <w:pPr>
        <w:numPr>
          <w:ilvl w:val="0"/>
          <w:numId w:val="1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Working closely with families to improve attendance</w:t>
      </w:r>
    </w:p>
    <w:p w14:paraId="2F92A8A8" w14:textId="77777777" w:rsidR="00051CA6" w:rsidRPr="00944414" w:rsidRDefault="00051CA6" w:rsidP="00051CA6">
      <w:pPr>
        <w:numPr>
          <w:ilvl w:val="0"/>
          <w:numId w:val="1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Supporting timely and successful returns from absence</w:t>
      </w:r>
    </w:p>
    <w:p w14:paraId="285D03A2" w14:textId="2E634140" w:rsidR="00051CA6" w:rsidRPr="00944414" w:rsidRDefault="00051CA6" w:rsidP="00051CA6">
      <w:pPr>
        <w:rPr>
          <w:rFonts w:ascii="Arial" w:hAnsi="Arial" w:cs="Arial"/>
        </w:rPr>
      </w:pPr>
    </w:p>
    <w:p w14:paraId="13612616" w14:textId="77777777" w:rsidR="00051CA6" w:rsidRPr="00944414" w:rsidRDefault="00051CA6" w:rsidP="00051CA6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2. Legal Framework</w:t>
      </w:r>
    </w:p>
    <w:p w14:paraId="10FED15E" w14:textId="77777777" w:rsidR="00051CA6" w:rsidRPr="00944414" w:rsidRDefault="00051CA6" w:rsidP="00051CA6">
      <w:pPr>
        <w:rPr>
          <w:rFonts w:ascii="Arial" w:hAnsi="Arial" w:cs="Arial"/>
        </w:rPr>
      </w:pPr>
      <w:r w:rsidRPr="00944414">
        <w:rPr>
          <w:rFonts w:ascii="Arial" w:hAnsi="Arial" w:cs="Arial"/>
        </w:rPr>
        <w:t>This policy is based on:</w:t>
      </w:r>
    </w:p>
    <w:p w14:paraId="1AB2BF8B" w14:textId="77777777" w:rsidR="00051CA6" w:rsidRPr="00944414" w:rsidRDefault="00051CA6" w:rsidP="00051CA6">
      <w:pPr>
        <w:numPr>
          <w:ilvl w:val="0"/>
          <w:numId w:val="2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DfE Statutory Guidance on School Attendance (2024)</w:t>
      </w:r>
    </w:p>
    <w:p w14:paraId="566AFA68" w14:textId="77777777" w:rsidR="00051CA6" w:rsidRPr="00944414" w:rsidRDefault="00051CA6" w:rsidP="00051CA6">
      <w:pPr>
        <w:numPr>
          <w:ilvl w:val="0"/>
          <w:numId w:val="2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Education Acts (1996, 2002, 2006)</w:t>
      </w:r>
    </w:p>
    <w:p w14:paraId="6115497C" w14:textId="77777777" w:rsidR="00051CA6" w:rsidRPr="00944414" w:rsidRDefault="00051CA6" w:rsidP="00051CA6">
      <w:pPr>
        <w:numPr>
          <w:ilvl w:val="0"/>
          <w:numId w:val="2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The School Attendance Regulations (England) (2006–2024)</w:t>
      </w:r>
    </w:p>
    <w:p w14:paraId="08B114DC" w14:textId="77777777" w:rsidR="00051CA6" w:rsidRPr="00944414" w:rsidRDefault="00051CA6" w:rsidP="00051CA6">
      <w:pPr>
        <w:numPr>
          <w:ilvl w:val="0"/>
          <w:numId w:val="2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The Education (Penalty Notices) (Amendment) Regulations 2024</w:t>
      </w:r>
    </w:p>
    <w:p w14:paraId="0C79E43D" w14:textId="26588E99" w:rsidR="00051CA6" w:rsidRPr="00944414" w:rsidRDefault="00051CA6" w:rsidP="00051CA6">
      <w:pPr>
        <w:rPr>
          <w:rFonts w:ascii="Arial" w:hAnsi="Arial" w:cs="Arial"/>
        </w:rPr>
      </w:pPr>
    </w:p>
    <w:p w14:paraId="5B3C3262" w14:textId="77777777" w:rsidR="00D0243B" w:rsidRPr="00944414" w:rsidRDefault="00D0243B" w:rsidP="00D0243B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3. Roles and Responsibilities</w:t>
      </w:r>
    </w:p>
    <w:p w14:paraId="2F65AFFF" w14:textId="77777777" w:rsidR="00D0243B" w:rsidRPr="00944414" w:rsidRDefault="00D0243B" w:rsidP="00D0243B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Headteacher</w:t>
      </w:r>
    </w:p>
    <w:p w14:paraId="6B1D8DAB" w14:textId="77777777" w:rsidR="00D0243B" w:rsidRPr="00944414" w:rsidRDefault="00D0243B" w:rsidP="00D0243B">
      <w:pPr>
        <w:numPr>
          <w:ilvl w:val="0"/>
          <w:numId w:val="9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Implements the policy and monitors whole-school attendance data.</w:t>
      </w:r>
    </w:p>
    <w:p w14:paraId="67D0D6A0" w14:textId="77777777" w:rsidR="00D0243B" w:rsidRPr="00944414" w:rsidRDefault="00D0243B" w:rsidP="00D0243B">
      <w:pPr>
        <w:numPr>
          <w:ilvl w:val="0"/>
          <w:numId w:val="9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Communicates expectations to pupils and families.</w:t>
      </w:r>
    </w:p>
    <w:p w14:paraId="51C69B8E" w14:textId="77777777" w:rsidR="00D0243B" w:rsidRPr="00944414" w:rsidRDefault="00D0243B" w:rsidP="00D0243B">
      <w:pPr>
        <w:numPr>
          <w:ilvl w:val="0"/>
          <w:numId w:val="9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Reports persistent or severe absence to the Local Authority, who decide on enforcement action such as penalty notices.</w:t>
      </w:r>
    </w:p>
    <w:p w14:paraId="4B4A71D9" w14:textId="77777777" w:rsidR="00D0243B" w:rsidRPr="00944414" w:rsidRDefault="00D0243B" w:rsidP="00D0243B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Attendance Officer</w:t>
      </w:r>
    </w:p>
    <w:p w14:paraId="01FE74D1" w14:textId="77777777" w:rsidR="00D0243B" w:rsidRPr="00944414" w:rsidRDefault="00D0243B" w:rsidP="00D0243B">
      <w:pPr>
        <w:numPr>
          <w:ilvl w:val="0"/>
          <w:numId w:val="10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Leads and monitors attendance strategies and interventions.</w:t>
      </w:r>
    </w:p>
    <w:p w14:paraId="19D42762" w14:textId="77777777" w:rsidR="00D0243B" w:rsidRPr="00944414" w:rsidRDefault="00D0243B" w:rsidP="00D0243B">
      <w:pPr>
        <w:numPr>
          <w:ilvl w:val="0"/>
          <w:numId w:val="10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Oversees attendance systems and data tracking.</w:t>
      </w:r>
    </w:p>
    <w:p w14:paraId="7AF78995" w14:textId="77777777" w:rsidR="00D0243B" w:rsidRPr="00944414" w:rsidRDefault="00D0243B" w:rsidP="00D0243B">
      <w:pPr>
        <w:numPr>
          <w:ilvl w:val="0"/>
          <w:numId w:val="10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Works directly with pupils and families to address barriers.</w:t>
      </w:r>
    </w:p>
    <w:p w14:paraId="056605B4" w14:textId="77777777" w:rsidR="00D0243B" w:rsidRPr="00944414" w:rsidRDefault="00D0243B" w:rsidP="00D0243B">
      <w:pPr>
        <w:numPr>
          <w:ilvl w:val="0"/>
          <w:numId w:val="10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Refers persistent absence to the Local Authority / Education Welfare Service.</w:t>
      </w:r>
    </w:p>
    <w:p w14:paraId="35F58583" w14:textId="77777777" w:rsidR="00D0243B" w:rsidRPr="00944414" w:rsidRDefault="00D0243B" w:rsidP="00D0243B">
      <w:pPr>
        <w:numPr>
          <w:ilvl w:val="0"/>
          <w:numId w:val="10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Benchmarks trends and supports interventions.</w:t>
      </w:r>
    </w:p>
    <w:p w14:paraId="270FB222" w14:textId="77777777" w:rsidR="00D0243B" w:rsidRPr="00944414" w:rsidRDefault="00D0243B" w:rsidP="00D0243B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Class Teachers &amp; Office Staff</w:t>
      </w:r>
    </w:p>
    <w:p w14:paraId="20317707" w14:textId="77777777" w:rsidR="00D0243B" w:rsidRPr="00944414" w:rsidRDefault="00D0243B" w:rsidP="00D0243B">
      <w:pPr>
        <w:numPr>
          <w:ilvl w:val="0"/>
          <w:numId w:val="11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Record accurate attendance twice daily (via BromCom from Jan 2025).</w:t>
      </w:r>
    </w:p>
    <w:p w14:paraId="24B0159F" w14:textId="77777777" w:rsidR="00D0243B" w:rsidRPr="00944414" w:rsidRDefault="00D0243B" w:rsidP="00D0243B">
      <w:pPr>
        <w:numPr>
          <w:ilvl w:val="0"/>
          <w:numId w:val="11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lastRenderedPageBreak/>
        <w:t>Follow up unexplained absences.</w:t>
      </w:r>
    </w:p>
    <w:p w14:paraId="123A3295" w14:textId="77777777" w:rsidR="00D0243B" w:rsidRPr="00944414" w:rsidRDefault="00D0243B" w:rsidP="00D0243B">
      <w:pPr>
        <w:numPr>
          <w:ilvl w:val="0"/>
          <w:numId w:val="11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Log all contact with families.</w:t>
      </w:r>
    </w:p>
    <w:p w14:paraId="5DB32BFC" w14:textId="77777777" w:rsidR="00D0243B" w:rsidRPr="00944414" w:rsidRDefault="00D0243B" w:rsidP="00D0243B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Parents/Carers</w:t>
      </w:r>
    </w:p>
    <w:p w14:paraId="3DAB42AE" w14:textId="77777777" w:rsidR="00D0243B" w:rsidRPr="00944414" w:rsidRDefault="00D0243B" w:rsidP="00D0243B">
      <w:pPr>
        <w:numPr>
          <w:ilvl w:val="0"/>
          <w:numId w:val="12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Ensure their child attends punctually every day.</w:t>
      </w:r>
    </w:p>
    <w:p w14:paraId="6E29E8C5" w14:textId="77777777" w:rsidR="00D0243B" w:rsidRPr="00944414" w:rsidRDefault="00D0243B" w:rsidP="00D0243B">
      <w:pPr>
        <w:numPr>
          <w:ilvl w:val="0"/>
          <w:numId w:val="12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Notify the school of absences by 9am.</w:t>
      </w:r>
    </w:p>
    <w:p w14:paraId="58D3CC6B" w14:textId="77777777" w:rsidR="00D0243B" w:rsidRPr="00944414" w:rsidRDefault="00D0243B" w:rsidP="00D0243B">
      <w:pPr>
        <w:numPr>
          <w:ilvl w:val="0"/>
          <w:numId w:val="12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Provide at least two emergency contacts.</w:t>
      </w:r>
    </w:p>
    <w:p w14:paraId="505612A4" w14:textId="77777777" w:rsidR="00D0243B" w:rsidRPr="00944414" w:rsidRDefault="00D0243B" w:rsidP="00D0243B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Pupils</w:t>
      </w:r>
    </w:p>
    <w:p w14:paraId="1115FB64" w14:textId="77777777" w:rsidR="00D0243B" w:rsidRPr="00944414" w:rsidRDefault="00D0243B" w:rsidP="00D0243B">
      <w:pPr>
        <w:numPr>
          <w:ilvl w:val="0"/>
          <w:numId w:val="13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Attend all sessions punctually.</w:t>
      </w:r>
    </w:p>
    <w:p w14:paraId="1359EEB1" w14:textId="77777777" w:rsidR="00D0243B" w:rsidRPr="00944414" w:rsidRDefault="00D0243B" w:rsidP="00D0243B">
      <w:pPr>
        <w:numPr>
          <w:ilvl w:val="0"/>
          <w:numId w:val="13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Engage with support if attendance becomes a concern.</w:t>
      </w:r>
    </w:p>
    <w:p w14:paraId="0F1CA3C6" w14:textId="42432E6B" w:rsidR="00051CA6" w:rsidRPr="00944414" w:rsidRDefault="00051CA6" w:rsidP="00051CA6">
      <w:pPr>
        <w:rPr>
          <w:rFonts w:ascii="Arial" w:hAnsi="Arial" w:cs="Arial"/>
        </w:rPr>
      </w:pPr>
    </w:p>
    <w:p w14:paraId="58C3A684" w14:textId="77777777" w:rsidR="00051CA6" w:rsidRPr="00944414" w:rsidRDefault="00051CA6" w:rsidP="00051CA6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4. Recording Attendance</w:t>
      </w:r>
    </w:p>
    <w:p w14:paraId="64D7E9A5" w14:textId="77777777" w:rsidR="00051CA6" w:rsidRPr="00944414" w:rsidRDefault="00051CA6" w:rsidP="00051CA6">
      <w:pPr>
        <w:numPr>
          <w:ilvl w:val="0"/>
          <w:numId w:val="4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Attendance is taken twice daily: AM (9–11am), PM (12–1pm).</w:t>
      </w:r>
    </w:p>
    <w:p w14:paraId="4A2B5B06" w14:textId="77777777" w:rsidR="00051CA6" w:rsidRPr="00944414" w:rsidRDefault="00051CA6" w:rsidP="00051CA6">
      <w:pPr>
        <w:numPr>
          <w:ilvl w:val="0"/>
          <w:numId w:val="4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Registers are kept on paper until Jan 2025, then via BromCom.</w:t>
      </w:r>
    </w:p>
    <w:p w14:paraId="7C4FC739" w14:textId="77777777" w:rsidR="00051CA6" w:rsidRPr="00944414" w:rsidRDefault="00051CA6" w:rsidP="00051CA6">
      <w:pPr>
        <w:numPr>
          <w:ilvl w:val="0"/>
          <w:numId w:val="4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All absences are coded in line with DfE guidance (see Appendix 1).</w:t>
      </w:r>
    </w:p>
    <w:p w14:paraId="1B9AD1F1" w14:textId="77777777" w:rsidR="00051CA6" w:rsidRPr="00944414" w:rsidRDefault="00051CA6" w:rsidP="00051CA6">
      <w:pPr>
        <w:numPr>
          <w:ilvl w:val="0"/>
          <w:numId w:val="4"/>
        </w:numPr>
        <w:rPr>
          <w:rFonts w:ascii="Arial" w:hAnsi="Arial" w:cs="Arial"/>
        </w:rPr>
      </w:pPr>
      <w:r w:rsidRPr="00944414">
        <w:rPr>
          <w:rFonts w:ascii="Arial" w:hAnsi="Arial" w:cs="Arial"/>
          <w:b/>
          <w:bCs/>
        </w:rPr>
        <w:t>Reporting Absence:</w:t>
      </w:r>
      <w:r w:rsidRPr="00944414">
        <w:rPr>
          <w:rFonts w:ascii="Arial" w:hAnsi="Arial" w:cs="Arial"/>
        </w:rPr>
        <w:br/>
        <w:t>Parents must report absence by phone, email, or WhatsApp by 9am. Medical evidence may be required after 5 days.</w:t>
      </w:r>
    </w:p>
    <w:p w14:paraId="1D74C453" w14:textId="77777777" w:rsidR="00051CA6" w:rsidRPr="00944414" w:rsidRDefault="00051CA6" w:rsidP="00051CA6">
      <w:pPr>
        <w:numPr>
          <w:ilvl w:val="0"/>
          <w:numId w:val="4"/>
        </w:numPr>
        <w:rPr>
          <w:rFonts w:ascii="Arial" w:hAnsi="Arial" w:cs="Arial"/>
        </w:rPr>
      </w:pPr>
      <w:r w:rsidRPr="00944414">
        <w:rPr>
          <w:rFonts w:ascii="Arial" w:hAnsi="Arial" w:cs="Arial"/>
          <w:b/>
          <w:bCs/>
        </w:rPr>
        <w:t>Planned Absence:</w:t>
      </w:r>
      <w:r w:rsidRPr="00944414">
        <w:rPr>
          <w:rFonts w:ascii="Arial" w:hAnsi="Arial" w:cs="Arial"/>
        </w:rPr>
        <w:br/>
        <w:t>Must be requested in advance.</w:t>
      </w:r>
    </w:p>
    <w:p w14:paraId="239C595A" w14:textId="77777777" w:rsidR="00051CA6" w:rsidRPr="00944414" w:rsidRDefault="00051CA6" w:rsidP="00051CA6">
      <w:pPr>
        <w:numPr>
          <w:ilvl w:val="0"/>
          <w:numId w:val="4"/>
        </w:numPr>
        <w:rPr>
          <w:rFonts w:ascii="Arial" w:hAnsi="Arial" w:cs="Arial"/>
        </w:rPr>
      </w:pPr>
      <w:r w:rsidRPr="00944414">
        <w:rPr>
          <w:rFonts w:ascii="Arial" w:hAnsi="Arial" w:cs="Arial"/>
          <w:b/>
          <w:bCs/>
        </w:rPr>
        <w:t>Lateness:</w:t>
      </w:r>
    </w:p>
    <w:p w14:paraId="401CAA30" w14:textId="77777777" w:rsidR="00051CA6" w:rsidRPr="00944414" w:rsidRDefault="00051CA6" w:rsidP="00051CA6">
      <w:pPr>
        <w:numPr>
          <w:ilvl w:val="1"/>
          <w:numId w:val="4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Before register closes: marked late (L)</w:t>
      </w:r>
    </w:p>
    <w:p w14:paraId="26B9BAC5" w14:textId="77777777" w:rsidR="00051CA6" w:rsidRPr="00944414" w:rsidRDefault="00051CA6" w:rsidP="00051CA6">
      <w:pPr>
        <w:numPr>
          <w:ilvl w:val="1"/>
          <w:numId w:val="4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After register closes: marked absent (U)</w:t>
      </w:r>
    </w:p>
    <w:p w14:paraId="3E3EEE69" w14:textId="77777777" w:rsidR="00051CA6" w:rsidRPr="00944414" w:rsidRDefault="00051CA6" w:rsidP="00051CA6">
      <w:pPr>
        <w:numPr>
          <w:ilvl w:val="1"/>
          <w:numId w:val="4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Persistent lateness triggers parental contact.</w:t>
      </w:r>
    </w:p>
    <w:p w14:paraId="0F4CF9A1" w14:textId="77777777" w:rsidR="00051CA6" w:rsidRPr="00944414" w:rsidRDefault="00051CA6" w:rsidP="00051CA6">
      <w:pPr>
        <w:numPr>
          <w:ilvl w:val="0"/>
          <w:numId w:val="4"/>
        </w:numPr>
        <w:rPr>
          <w:rFonts w:ascii="Arial" w:hAnsi="Arial" w:cs="Arial"/>
        </w:rPr>
      </w:pPr>
      <w:r w:rsidRPr="00944414">
        <w:rPr>
          <w:rFonts w:ascii="Arial" w:hAnsi="Arial" w:cs="Arial"/>
          <w:b/>
          <w:bCs/>
        </w:rPr>
        <w:t>Unexplained Absences:</w:t>
      </w:r>
      <w:r w:rsidRPr="00944414">
        <w:rPr>
          <w:rFonts w:ascii="Arial" w:hAnsi="Arial" w:cs="Arial"/>
        </w:rPr>
        <w:br/>
        <w:t>Followed up daily; may result in letters, home visits, or referral to social care/EWO.</w:t>
      </w:r>
    </w:p>
    <w:p w14:paraId="171153E8" w14:textId="2DD43D5F" w:rsidR="00051CA6" w:rsidRPr="00944414" w:rsidRDefault="00051CA6" w:rsidP="00051CA6">
      <w:pPr>
        <w:rPr>
          <w:rFonts w:ascii="Arial" w:hAnsi="Arial" w:cs="Arial"/>
        </w:rPr>
      </w:pPr>
    </w:p>
    <w:p w14:paraId="0ECCAA86" w14:textId="77777777" w:rsidR="00051CA6" w:rsidRPr="00944414" w:rsidRDefault="00051CA6" w:rsidP="00051CA6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5. Authorised and Unauthorised Absence</w:t>
      </w:r>
    </w:p>
    <w:p w14:paraId="5CB695D8" w14:textId="77777777" w:rsidR="00051CA6" w:rsidRPr="00944414" w:rsidRDefault="00051CA6" w:rsidP="00051CA6">
      <w:pPr>
        <w:numPr>
          <w:ilvl w:val="0"/>
          <w:numId w:val="5"/>
        </w:numPr>
        <w:rPr>
          <w:rFonts w:ascii="Arial" w:hAnsi="Arial" w:cs="Arial"/>
        </w:rPr>
      </w:pPr>
      <w:r w:rsidRPr="00944414">
        <w:rPr>
          <w:rFonts w:ascii="Arial" w:hAnsi="Arial" w:cs="Arial"/>
          <w:b/>
          <w:bCs/>
        </w:rPr>
        <w:t>Authorised:</w:t>
      </w:r>
      <w:r w:rsidRPr="00944414">
        <w:rPr>
          <w:rFonts w:ascii="Arial" w:hAnsi="Arial" w:cs="Arial"/>
        </w:rPr>
        <w:br/>
        <w:t>Illness, medical appointments, religious observance, approved educational activities, exceptional circumstances (bereavement, housing crisis), study leave/off-site provision.</w:t>
      </w:r>
    </w:p>
    <w:p w14:paraId="639F5E07" w14:textId="77777777" w:rsidR="00051CA6" w:rsidRPr="00944414" w:rsidRDefault="00051CA6" w:rsidP="00051CA6">
      <w:pPr>
        <w:numPr>
          <w:ilvl w:val="0"/>
          <w:numId w:val="5"/>
        </w:numPr>
        <w:rPr>
          <w:rFonts w:ascii="Arial" w:hAnsi="Arial" w:cs="Arial"/>
        </w:rPr>
      </w:pPr>
      <w:r w:rsidRPr="00944414">
        <w:rPr>
          <w:rFonts w:ascii="Arial" w:hAnsi="Arial" w:cs="Arial"/>
          <w:b/>
          <w:bCs/>
        </w:rPr>
        <w:t>Unauthorised:</w:t>
      </w:r>
      <w:r w:rsidRPr="00944414">
        <w:rPr>
          <w:rFonts w:ascii="Arial" w:hAnsi="Arial" w:cs="Arial"/>
        </w:rPr>
        <w:br/>
        <w:t>Term-time holidays, absences without valid reason, lateness after register closure.</w:t>
      </w:r>
    </w:p>
    <w:p w14:paraId="73E71538" w14:textId="77777777" w:rsidR="00051CA6" w:rsidRPr="00944414" w:rsidRDefault="00051CA6" w:rsidP="00051CA6">
      <w:pPr>
        <w:numPr>
          <w:ilvl w:val="0"/>
          <w:numId w:val="5"/>
        </w:numPr>
        <w:rPr>
          <w:rFonts w:ascii="Arial" w:hAnsi="Arial" w:cs="Arial"/>
        </w:rPr>
      </w:pPr>
      <w:r w:rsidRPr="00944414">
        <w:rPr>
          <w:rFonts w:ascii="Arial" w:hAnsi="Arial" w:cs="Arial"/>
          <w:b/>
          <w:bCs/>
        </w:rPr>
        <w:t>Penalty Notices:</w:t>
      </w:r>
      <w:r w:rsidRPr="00944414">
        <w:rPr>
          <w:rFonts w:ascii="Arial" w:hAnsi="Arial" w:cs="Arial"/>
        </w:rPr>
        <w:br/>
        <w:t xml:space="preserve">Issued after 10 unauthorised sessions in 10 weeks (£80 within 21 days, £160 within </w:t>
      </w:r>
      <w:r w:rsidRPr="00944414">
        <w:rPr>
          <w:rFonts w:ascii="Arial" w:hAnsi="Arial" w:cs="Arial"/>
        </w:rPr>
        <w:lastRenderedPageBreak/>
        <w:t>28 days). No third notice within 3 years—legal action may follow. Also applies if a child is seen in public during a suspension.</w:t>
      </w:r>
    </w:p>
    <w:p w14:paraId="03260E04" w14:textId="77777777" w:rsidR="00051CA6" w:rsidRPr="00944414" w:rsidRDefault="00051CA6" w:rsidP="00051CA6">
      <w:pPr>
        <w:numPr>
          <w:ilvl w:val="0"/>
          <w:numId w:val="5"/>
        </w:numPr>
        <w:rPr>
          <w:rFonts w:ascii="Arial" w:hAnsi="Arial" w:cs="Arial"/>
        </w:rPr>
      </w:pPr>
      <w:r w:rsidRPr="00944414">
        <w:rPr>
          <w:rFonts w:ascii="Arial" w:hAnsi="Arial" w:cs="Arial"/>
          <w:b/>
          <w:bCs/>
        </w:rPr>
        <w:t>Notices to Improve:</w:t>
      </w:r>
      <w:r w:rsidRPr="00944414">
        <w:rPr>
          <w:rFonts w:ascii="Arial" w:hAnsi="Arial" w:cs="Arial"/>
        </w:rPr>
        <w:br/>
        <w:t>Used when support is refused or not effective. Set improvement targets (3–6 weeks). Penalties may follow if unmet.</w:t>
      </w:r>
    </w:p>
    <w:p w14:paraId="65F46EEA" w14:textId="76F19B00" w:rsidR="00051CA6" w:rsidRPr="00944414" w:rsidRDefault="00051CA6" w:rsidP="00051CA6">
      <w:pPr>
        <w:rPr>
          <w:rFonts w:ascii="Arial" w:hAnsi="Arial" w:cs="Arial"/>
        </w:rPr>
      </w:pPr>
    </w:p>
    <w:p w14:paraId="6D500171" w14:textId="77777777" w:rsidR="00051CA6" w:rsidRPr="00944414" w:rsidRDefault="00051CA6" w:rsidP="00051CA6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6. Promoting Good Attendance</w:t>
      </w:r>
    </w:p>
    <w:p w14:paraId="31543540" w14:textId="77777777" w:rsidR="00051CA6" w:rsidRPr="00944414" w:rsidRDefault="00051CA6" w:rsidP="00051CA6">
      <w:pPr>
        <w:numPr>
          <w:ilvl w:val="0"/>
          <w:numId w:val="6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Attendance and punctuality are rewarded in end-of-term assemblies.</w:t>
      </w:r>
    </w:p>
    <w:p w14:paraId="068BB2FE" w14:textId="77777777" w:rsidR="00051CA6" w:rsidRPr="00944414" w:rsidRDefault="00051CA6" w:rsidP="00051CA6">
      <w:pPr>
        <w:numPr>
          <w:ilvl w:val="0"/>
          <w:numId w:val="6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Praise is given for improvement and consistency.</w:t>
      </w:r>
    </w:p>
    <w:p w14:paraId="385E6C7A" w14:textId="3D01B460" w:rsidR="00051CA6" w:rsidRPr="00944414" w:rsidRDefault="00051CA6" w:rsidP="00051CA6">
      <w:pPr>
        <w:rPr>
          <w:rFonts w:ascii="Arial" w:hAnsi="Arial" w:cs="Arial"/>
        </w:rPr>
      </w:pPr>
    </w:p>
    <w:p w14:paraId="197452A0" w14:textId="77777777" w:rsidR="00051CA6" w:rsidRPr="00944414" w:rsidRDefault="00051CA6" w:rsidP="00051CA6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7. Supporting Pupils with Barriers</w:t>
      </w:r>
    </w:p>
    <w:p w14:paraId="1E92707C" w14:textId="77777777" w:rsidR="00051CA6" w:rsidRPr="00944414" w:rsidRDefault="00051CA6" w:rsidP="00051CA6">
      <w:pPr>
        <w:numPr>
          <w:ilvl w:val="0"/>
          <w:numId w:val="7"/>
        </w:numPr>
        <w:rPr>
          <w:rFonts w:ascii="Arial" w:hAnsi="Arial" w:cs="Arial"/>
        </w:rPr>
      </w:pPr>
      <w:r w:rsidRPr="00944414">
        <w:rPr>
          <w:rFonts w:ascii="Arial" w:hAnsi="Arial" w:cs="Arial"/>
          <w:b/>
          <w:bCs/>
        </w:rPr>
        <w:t>Emotionally Based or Complex Needs:</w:t>
      </w:r>
      <w:r w:rsidRPr="00944414">
        <w:rPr>
          <w:rFonts w:ascii="Arial" w:hAnsi="Arial" w:cs="Arial"/>
        </w:rPr>
        <w:br/>
        <w:t>Phased transitions and part-time timetables, regularly reviewed with families.</w:t>
      </w:r>
    </w:p>
    <w:p w14:paraId="72F20CE6" w14:textId="77777777" w:rsidR="00051CA6" w:rsidRPr="00944414" w:rsidRDefault="00051CA6" w:rsidP="00051CA6">
      <w:pPr>
        <w:numPr>
          <w:ilvl w:val="0"/>
          <w:numId w:val="7"/>
        </w:numPr>
        <w:rPr>
          <w:rFonts w:ascii="Arial" w:hAnsi="Arial" w:cs="Arial"/>
        </w:rPr>
      </w:pPr>
      <w:r w:rsidRPr="00944414">
        <w:rPr>
          <w:rFonts w:ascii="Arial" w:hAnsi="Arial" w:cs="Arial"/>
          <w:b/>
          <w:bCs/>
        </w:rPr>
        <w:t>Mental/Physical Health or SEND:</w:t>
      </w:r>
      <w:r w:rsidRPr="00944414">
        <w:rPr>
          <w:rFonts w:ascii="Arial" w:hAnsi="Arial" w:cs="Arial"/>
        </w:rPr>
        <w:br/>
        <w:t>Reasonable adjustments are made; absences for pupils with EHCPs are reported to the LA.</w:t>
      </w:r>
    </w:p>
    <w:p w14:paraId="4AE5DB2D" w14:textId="0571AECE" w:rsidR="00051CA6" w:rsidRPr="00944414" w:rsidRDefault="00051CA6" w:rsidP="00051CA6">
      <w:pPr>
        <w:rPr>
          <w:rFonts w:ascii="Arial" w:hAnsi="Arial" w:cs="Arial"/>
        </w:rPr>
      </w:pPr>
    </w:p>
    <w:p w14:paraId="6F161E7E" w14:textId="77777777" w:rsidR="00051CA6" w:rsidRPr="00944414" w:rsidRDefault="00051CA6" w:rsidP="00051CA6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8. Monitoring and Intervention</w:t>
      </w:r>
    </w:p>
    <w:p w14:paraId="3E9CBD1D" w14:textId="77777777" w:rsidR="00051CA6" w:rsidRPr="00944414" w:rsidRDefault="00051CA6" w:rsidP="00051CA6">
      <w:pPr>
        <w:numPr>
          <w:ilvl w:val="0"/>
          <w:numId w:val="8"/>
        </w:numPr>
        <w:rPr>
          <w:rFonts w:ascii="Arial" w:hAnsi="Arial" w:cs="Arial"/>
        </w:rPr>
      </w:pPr>
      <w:r w:rsidRPr="00944414">
        <w:rPr>
          <w:rFonts w:ascii="Arial" w:hAnsi="Arial" w:cs="Arial"/>
          <w:b/>
          <w:bCs/>
        </w:rPr>
        <w:t>Weekly Monitoring:</w:t>
      </w:r>
      <w:r w:rsidRPr="00944414">
        <w:rPr>
          <w:rFonts w:ascii="Arial" w:hAnsi="Arial" w:cs="Arial"/>
        </w:rPr>
        <w:br/>
        <w:t>Whole-school and individual data are reviewed weekly.</w:t>
      </w:r>
    </w:p>
    <w:p w14:paraId="1E0FC666" w14:textId="77777777" w:rsidR="00051CA6" w:rsidRPr="00944414" w:rsidRDefault="00051CA6" w:rsidP="00051CA6">
      <w:pPr>
        <w:numPr>
          <w:ilvl w:val="1"/>
          <w:numId w:val="8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Persistent absence = 10%+ missed sessions</w:t>
      </w:r>
    </w:p>
    <w:p w14:paraId="5E3AE7C2" w14:textId="77777777" w:rsidR="00051CA6" w:rsidRPr="00944414" w:rsidRDefault="00051CA6" w:rsidP="00051CA6">
      <w:pPr>
        <w:numPr>
          <w:ilvl w:val="1"/>
          <w:numId w:val="8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Severe absence = 50%+ missed sessions</w:t>
      </w:r>
    </w:p>
    <w:p w14:paraId="14D9D9DE" w14:textId="77777777" w:rsidR="00051CA6" w:rsidRPr="00944414" w:rsidRDefault="00051CA6" w:rsidP="00051CA6">
      <w:pPr>
        <w:numPr>
          <w:ilvl w:val="0"/>
          <w:numId w:val="8"/>
        </w:numPr>
        <w:rPr>
          <w:rFonts w:ascii="Arial" w:hAnsi="Arial" w:cs="Arial"/>
        </w:rPr>
      </w:pPr>
      <w:r w:rsidRPr="00944414">
        <w:rPr>
          <w:rFonts w:ascii="Arial" w:hAnsi="Arial" w:cs="Arial"/>
          <w:b/>
          <w:bCs/>
        </w:rPr>
        <w:t>Strategies:</w:t>
      </w:r>
      <w:r w:rsidRPr="00944414">
        <w:rPr>
          <w:rFonts w:ascii="Arial" w:hAnsi="Arial" w:cs="Arial"/>
        </w:rPr>
        <w:br/>
        <w:t>Targeted support for identified pupils and families; referrals to other agencies as needed.</w:t>
      </w:r>
    </w:p>
    <w:p w14:paraId="0487CBB4" w14:textId="77777777" w:rsidR="00051CA6" w:rsidRPr="00944414" w:rsidRDefault="00051CA6" w:rsidP="00051CA6">
      <w:pPr>
        <w:numPr>
          <w:ilvl w:val="1"/>
          <w:numId w:val="8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Data is used to shape and review attendance strategies.</w:t>
      </w:r>
    </w:p>
    <w:p w14:paraId="689E78C0" w14:textId="77777777" w:rsidR="00051CA6" w:rsidRPr="00944414" w:rsidRDefault="00051CA6" w:rsidP="00051CA6">
      <w:pPr>
        <w:numPr>
          <w:ilvl w:val="1"/>
          <w:numId w:val="8"/>
        </w:numPr>
        <w:rPr>
          <w:rFonts w:ascii="Arial" w:hAnsi="Arial" w:cs="Arial"/>
        </w:rPr>
      </w:pPr>
      <w:r w:rsidRPr="00944414">
        <w:rPr>
          <w:rFonts w:ascii="Arial" w:hAnsi="Arial" w:cs="Arial"/>
        </w:rPr>
        <w:t>Reports are shared with school leaders and the LA.</w:t>
      </w:r>
    </w:p>
    <w:p w14:paraId="228B5F14" w14:textId="754BC5D6" w:rsidR="00051CA6" w:rsidRPr="00944414" w:rsidRDefault="00051CA6" w:rsidP="00051CA6">
      <w:pPr>
        <w:rPr>
          <w:rFonts w:ascii="Arial" w:hAnsi="Arial" w:cs="Arial"/>
        </w:rPr>
      </w:pPr>
    </w:p>
    <w:p w14:paraId="57CB495F" w14:textId="77777777" w:rsidR="00051CA6" w:rsidRPr="00944414" w:rsidRDefault="00051CA6" w:rsidP="00051CA6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t>9. Policy Review</w:t>
      </w:r>
    </w:p>
    <w:p w14:paraId="2CCAA9D0" w14:textId="37E689B0" w:rsidR="00051CA6" w:rsidRPr="00944414" w:rsidRDefault="00051CA6" w:rsidP="00051CA6">
      <w:pPr>
        <w:rPr>
          <w:rFonts w:ascii="Arial" w:hAnsi="Arial" w:cs="Arial"/>
        </w:rPr>
      </w:pPr>
      <w:r w:rsidRPr="00944414">
        <w:rPr>
          <w:rFonts w:ascii="Arial" w:hAnsi="Arial" w:cs="Arial"/>
        </w:rPr>
        <w:t>This policy is reviewed annually by the Headteacher or sooner if required by statutory changes or school needs.</w:t>
      </w:r>
    </w:p>
    <w:p w14:paraId="15E7399A" w14:textId="77777777" w:rsidR="00944414" w:rsidRDefault="00944414" w:rsidP="00051CA6">
      <w:pPr>
        <w:rPr>
          <w:rFonts w:ascii="Arial" w:hAnsi="Arial" w:cs="Arial"/>
          <w:b/>
          <w:bCs/>
        </w:rPr>
      </w:pPr>
    </w:p>
    <w:p w14:paraId="387D27EB" w14:textId="77777777" w:rsidR="00944414" w:rsidRDefault="00944414" w:rsidP="00051CA6">
      <w:pPr>
        <w:rPr>
          <w:rFonts w:ascii="Arial" w:hAnsi="Arial" w:cs="Arial"/>
          <w:b/>
          <w:bCs/>
        </w:rPr>
      </w:pPr>
    </w:p>
    <w:p w14:paraId="78A6A3B3" w14:textId="77777777" w:rsidR="00944414" w:rsidRDefault="00944414" w:rsidP="00051CA6">
      <w:pPr>
        <w:rPr>
          <w:rFonts w:ascii="Arial" w:hAnsi="Arial" w:cs="Arial"/>
          <w:b/>
          <w:bCs/>
        </w:rPr>
      </w:pPr>
    </w:p>
    <w:p w14:paraId="3C7A344E" w14:textId="77777777" w:rsidR="00944414" w:rsidRDefault="00944414" w:rsidP="00051CA6">
      <w:pPr>
        <w:rPr>
          <w:rFonts w:ascii="Arial" w:hAnsi="Arial" w:cs="Arial"/>
          <w:b/>
          <w:bCs/>
        </w:rPr>
      </w:pPr>
    </w:p>
    <w:p w14:paraId="19B6502B" w14:textId="77777777" w:rsidR="00944414" w:rsidRDefault="00944414" w:rsidP="00051CA6">
      <w:pPr>
        <w:rPr>
          <w:rFonts w:ascii="Arial" w:hAnsi="Arial" w:cs="Arial"/>
          <w:b/>
          <w:bCs/>
        </w:rPr>
      </w:pPr>
    </w:p>
    <w:p w14:paraId="61C18729" w14:textId="37357AD7" w:rsidR="00051CA6" w:rsidRPr="00944414" w:rsidRDefault="00051CA6" w:rsidP="00051CA6">
      <w:pPr>
        <w:rPr>
          <w:rFonts w:ascii="Arial" w:hAnsi="Arial" w:cs="Arial"/>
          <w:b/>
          <w:bCs/>
        </w:rPr>
      </w:pPr>
      <w:r w:rsidRPr="00944414">
        <w:rPr>
          <w:rFonts w:ascii="Arial" w:hAnsi="Arial" w:cs="Arial"/>
          <w:b/>
          <w:bCs/>
        </w:rPr>
        <w:lastRenderedPageBreak/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944414" w:rsidRPr="00944414" w14:paraId="4CCB4F97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229C" w14:textId="77777777" w:rsidR="00944414" w:rsidRPr="00944414" w:rsidRDefault="00944414" w:rsidP="00944414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9809" w14:textId="5C1041F6" w:rsidR="00944414" w:rsidRPr="00944414" w:rsidRDefault="00944414" w:rsidP="0094441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512F" w14:textId="29021968" w:rsidR="00944414" w:rsidRPr="00944414" w:rsidRDefault="00944414" w:rsidP="0094441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944414" w:rsidRPr="00944414" w14:paraId="750D404C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3B1" w14:textId="0E564FC1" w:rsidR="00944414" w:rsidRPr="00944414" w:rsidRDefault="00944414" w:rsidP="0094441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CFE" w14:textId="203E56A3" w:rsidR="00944414" w:rsidRPr="00944414" w:rsidRDefault="00944414" w:rsidP="0094441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EE3" w14:textId="128E758C" w:rsidR="00944414" w:rsidRPr="00944414" w:rsidRDefault="00944414" w:rsidP="0094441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944414" w:rsidRPr="00944414" w14:paraId="12674EE6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888A" w14:textId="0078BB81" w:rsidR="00944414" w:rsidRPr="00944414" w:rsidRDefault="00944414" w:rsidP="0094441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E361" w14:textId="77777777" w:rsidR="00944414" w:rsidRPr="00944414" w:rsidRDefault="00944414" w:rsidP="0094441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0ADB" w14:textId="77777777" w:rsidR="00944414" w:rsidRPr="00944414" w:rsidRDefault="00944414" w:rsidP="0094441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44414" w:rsidRPr="00944414" w14:paraId="2B1F5C5A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9124" w14:textId="3AEF2B7D" w:rsidR="00944414" w:rsidRPr="00944414" w:rsidRDefault="00944414" w:rsidP="0094441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5C5" w14:textId="77777777" w:rsidR="00944414" w:rsidRPr="00944414" w:rsidRDefault="00944414" w:rsidP="0094441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B2A6" w14:textId="0464309E" w:rsidR="00944414" w:rsidRPr="00944414" w:rsidRDefault="00944414" w:rsidP="0094441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6D26BE90" w14:textId="77777777" w:rsidR="00051CA6" w:rsidRPr="00944414" w:rsidRDefault="00051CA6" w:rsidP="00051CA6">
      <w:pPr>
        <w:rPr>
          <w:rFonts w:ascii="Arial" w:hAnsi="Arial" w:cs="Arial"/>
        </w:rPr>
      </w:pPr>
    </w:p>
    <w:p w14:paraId="02697A4D" w14:textId="77777777" w:rsidR="00051CA6" w:rsidRPr="00944414" w:rsidRDefault="00051CA6" w:rsidP="00051CA6">
      <w:pPr>
        <w:rPr>
          <w:rFonts w:ascii="Arial" w:hAnsi="Arial" w:cs="Arial"/>
        </w:rPr>
      </w:pPr>
    </w:p>
    <w:p w14:paraId="7FB1C438" w14:textId="77777777" w:rsidR="00051CA6" w:rsidRPr="00944414" w:rsidRDefault="00051CA6">
      <w:pPr>
        <w:rPr>
          <w:rFonts w:ascii="Arial" w:hAnsi="Arial" w:cs="Arial"/>
        </w:rPr>
      </w:pPr>
    </w:p>
    <w:p w14:paraId="44C5E60D" w14:textId="77777777" w:rsidR="00786C86" w:rsidRPr="00944414" w:rsidRDefault="00786C86">
      <w:pPr>
        <w:rPr>
          <w:rFonts w:ascii="Arial" w:hAnsi="Arial" w:cs="Arial"/>
        </w:rPr>
      </w:pPr>
    </w:p>
    <w:p w14:paraId="548FE847" w14:textId="77777777" w:rsidR="00786C86" w:rsidRPr="00944414" w:rsidRDefault="00786C86">
      <w:pPr>
        <w:rPr>
          <w:rFonts w:ascii="Arial" w:hAnsi="Arial" w:cs="Arial"/>
        </w:rPr>
      </w:pPr>
    </w:p>
    <w:p w14:paraId="43DEBF28" w14:textId="77777777" w:rsidR="00786C86" w:rsidRPr="00944414" w:rsidRDefault="00786C86" w:rsidP="00786C86">
      <w:pPr>
        <w:rPr>
          <w:rFonts w:ascii="Arial" w:hAnsi="Arial" w:cs="Arial"/>
        </w:rPr>
      </w:pPr>
      <w:r w:rsidRPr="00944414">
        <w:rPr>
          <w:rFonts w:ascii="Arial" w:hAnsi="Arial" w:cs="Arial"/>
          <w:b/>
          <w:bCs/>
        </w:rPr>
        <w:t>Appendix 1: Attendance Codes (DfE 2024/25)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5"/>
        <w:gridCol w:w="4561"/>
      </w:tblGrid>
      <w:tr w:rsidR="00786C86" w:rsidRPr="00944414" w14:paraId="285EACE0" w14:textId="77777777" w:rsidTr="00786C86">
        <w:tc>
          <w:tcPr>
            <w:tcW w:w="0" w:type="auto"/>
            <w:hideMark/>
          </w:tcPr>
          <w:p w14:paraId="53583E84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44414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0" w:type="auto"/>
            <w:hideMark/>
          </w:tcPr>
          <w:p w14:paraId="7B6337C0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944414">
              <w:rPr>
                <w:rFonts w:ascii="Arial" w:hAnsi="Arial" w:cs="Arial"/>
                <w:b/>
                <w:bCs/>
              </w:rPr>
              <w:t>Meaning</w:t>
            </w:r>
          </w:p>
        </w:tc>
      </w:tr>
      <w:tr w:rsidR="00786C86" w:rsidRPr="00944414" w14:paraId="1A4413EB" w14:textId="77777777" w:rsidTr="00786C86">
        <w:tc>
          <w:tcPr>
            <w:tcW w:w="0" w:type="auto"/>
            <w:hideMark/>
          </w:tcPr>
          <w:p w14:paraId="531AC50C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/</w:t>
            </w:r>
          </w:p>
        </w:tc>
        <w:tc>
          <w:tcPr>
            <w:tcW w:w="0" w:type="auto"/>
            <w:hideMark/>
          </w:tcPr>
          <w:p w14:paraId="450635A0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Present (AM)</w:t>
            </w:r>
          </w:p>
        </w:tc>
      </w:tr>
      <w:tr w:rsidR="00786C86" w:rsidRPr="00944414" w14:paraId="374B3996" w14:textId="77777777" w:rsidTr="00786C86">
        <w:tc>
          <w:tcPr>
            <w:tcW w:w="0" w:type="auto"/>
            <w:hideMark/>
          </w:tcPr>
          <w:p w14:paraId="40BCDB37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\</w:t>
            </w:r>
          </w:p>
        </w:tc>
        <w:tc>
          <w:tcPr>
            <w:tcW w:w="0" w:type="auto"/>
            <w:hideMark/>
          </w:tcPr>
          <w:p w14:paraId="28329357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Present (PM)</w:t>
            </w:r>
          </w:p>
        </w:tc>
      </w:tr>
      <w:tr w:rsidR="00786C86" w:rsidRPr="00944414" w14:paraId="0AB24235" w14:textId="77777777" w:rsidTr="00786C86">
        <w:tc>
          <w:tcPr>
            <w:tcW w:w="0" w:type="auto"/>
            <w:hideMark/>
          </w:tcPr>
          <w:p w14:paraId="5BED062F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L</w:t>
            </w:r>
          </w:p>
        </w:tc>
        <w:tc>
          <w:tcPr>
            <w:tcW w:w="0" w:type="auto"/>
            <w:hideMark/>
          </w:tcPr>
          <w:p w14:paraId="2F1318FC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Late (before register closed)</w:t>
            </w:r>
          </w:p>
        </w:tc>
      </w:tr>
      <w:tr w:rsidR="00786C86" w:rsidRPr="00944414" w14:paraId="16A70AB4" w14:textId="77777777" w:rsidTr="00786C86">
        <w:tc>
          <w:tcPr>
            <w:tcW w:w="0" w:type="auto"/>
            <w:hideMark/>
          </w:tcPr>
          <w:p w14:paraId="73A2A9BE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  <w:b/>
                <w:bCs/>
              </w:rPr>
              <w:t>Approved educational activity (statistically present)</w:t>
            </w:r>
          </w:p>
        </w:tc>
        <w:tc>
          <w:tcPr>
            <w:tcW w:w="0" w:type="auto"/>
            <w:hideMark/>
          </w:tcPr>
          <w:p w14:paraId="4256CA98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86C86" w:rsidRPr="00944414" w14:paraId="4B98F793" w14:textId="77777777" w:rsidTr="00786C86">
        <w:tc>
          <w:tcPr>
            <w:tcW w:w="0" w:type="auto"/>
            <w:hideMark/>
          </w:tcPr>
          <w:p w14:paraId="21525AEF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B</w:t>
            </w:r>
          </w:p>
        </w:tc>
        <w:tc>
          <w:tcPr>
            <w:tcW w:w="0" w:type="auto"/>
            <w:hideMark/>
          </w:tcPr>
          <w:p w14:paraId="6F77377F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Off-site education activity</w:t>
            </w:r>
          </w:p>
        </w:tc>
      </w:tr>
      <w:tr w:rsidR="00786C86" w:rsidRPr="00944414" w14:paraId="063AE840" w14:textId="77777777" w:rsidTr="00786C86">
        <w:tc>
          <w:tcPr>
            <w:tcW w:w="0" w:type="auto"/>
            <w:hideMark/>
          </w:tcPr>
          <w:p w14:paraId="465EA6BB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D</w:t>
            </w:r>
          </w:p>
        </w:tc>
        <w:tc>
          <w:tcPr>
            <w:tcW w:w="0" w:type="auto"/>
            <w:hideMark/>
          </w:tcPr>
          <w:p w14:paraId="382F3617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Dual registered (at another school)</w:t>
            </w:r>
          </w:p>
        </w:tc>
      </w:tr>
      <w:tr w:rsidR="00786C86" w:rsidRPr="00944414" w14:paraId="05C0B94F" w14:textId="77777777" w:rsidTr="00786C86">
        <w:tc>
          <w:tcPr>
            <w:tcW w:w="0" w:type="auto"/>
            <w:hideMark/>
          </w:tcPr>
          <w:p w14:paraId="1CEC9533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hideMark/>
          </w:tcPr>
          <w:p w14:paraId="3B2496FA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Approved sporting activity</w:t>
            </w:r>
          </w:p>
        </w:tc>
      </w:tr>
      <w:tr w:rsidR="00786C86" w:rsidRPr="00944414" w14:paraId="29BB031D" w14:textId="77777777" w:rsidTr="00786C86">
        <w:tc>
          <w:tcPr>
            <w:tcW w:w="0" w:type="auto"/>
            <w:hideMark/>
          </w:tcPr>
          <w:p w14:paraId="4D91BFEC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V</w:t>
            </w:r>
          </w:p>
        </w:tc>
        <w:tc>
          <w:tcPr>
            <w:tcW w:w="0" w:type="auto"/>
            <w:hideMark/>
          </w:tcPr>
          <w:p w14:paraId="6B7CB1B9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Educational visit or trip</w:t>
            </w:r>
          </w:p>
        </w:tc>
      </w:tr>
      <w:tr w:rsidR="00786C86" w:rsidRPr="00944414" w14:paraId="558A049E" w14:textId="77777777" w:rsidTr="00786C86">
        <w:tc>
          <w:tcPr>
            <w:tcW w:w="0" w:type="auto"/>
            <w:hideMark/>
          </w:tcPr>
          <w:p w14:paraId="06734196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W</w:t>
            </w:r>
          </w:p>
        </w:tc>
        <w:tc>
          <w:tcPr>
            <w:tcW w:w="0" w:type="auto"/>
            <w:hideMark/>
          </w:tcPr>
          <w:p w14:paraId="0EA7C700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Work experience</w:t>
            </w:r>
          </w:p>
        </w:tc>
      </w:tr>
      <w:tr w:rsidR="00786C86" w:rsidRPr="00944414" w14:paraId="55AE349C" w14:textId="77777777" w:rsidTr="00786C86">
        <w:tc>
          <w:tcPr>
            <w:tcW w:w="0" w:type="auto"/>
            <w:hideMark/>
          </w:tcPr>
          <w:p w14:paraId="2AE01564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K</w:t>
            </w:r>
          </w:p>
        </w:tc>
        <w:tc>
          <w:tcPr>
            <w:tcW w:w="0" w:type="auto"/>
            <w:hideMark/>
          </w:tcPr>
          <w:p w14:paraId="71A157B2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Provision arranged by the Local Authority</w:t>
            </w:r>
          </w:p>
        </w:tc>
      </w:tr>
      <w:tr w:rsidR="00786C86" w:rsidRPr="00944414" w14:paraId="5BA4629B" w14:textId="77777777" w:rsidTr="00786C86">
        <w:tc>
          <w:tcPr>
            <w:tcW w:w="0" w:type="auto"/>
            <w:hideMark/>
          </w:tcPr>
          <w:p w14:paraId="172522B6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  <w:b/>
                <w:bCs/>
              </w:rPr>
              <w:t>Authorised absence</w:t>
            </w:r>
          </w:p>
        </w:tc>
        <w:tc>
          <w:tcPr>
            <w:tcW w:w="0" w:type="auto"/>
            <w:hideMark/>
          </w:tcPr>
          <w:p w14:paraId="06B15206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86C86" w:rsidRPr="00944414" w14:paraId="638A0B0A" w14:textId="77777777" w:rsidTr="00786C86">
        <w:tc>
          <w:tcPr>
            <w:tcW w:w="0" w:type="auto"/>
            <w:hideMark/>
          </w:tcPr>
          <w:p w14:paraId="4C67B783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C</w:t>
            </w:r>
          </w:p>
        </w:tc>
        <w:tc>
          <w:tcPr>
            <w:tcW w:w="0" w:type="auto"/>
            <w:hideMark/>
          </w:tcPr>
          <w:p w14:paraId="41F80950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Exceptional circumstances (leave granted)</w:t>
            </w:r>
          </w:p>
        </w:tc>
      </w:tr>
      <w:tr w:rsidR="00786C86" w:rsidRPr="00944414" w14:paraId="1AFEC17E" w14:textId="77777777" w:rsidTr="00786C86">
        <w:tc>
          <w:tcPr>
            <w:tcW w:w="0" w:type="auto"/>
            <w:hideMark/>
          </w:tcPr>
          <w:p w14:paraId="41D67BB0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C1</w:t>
            </w:r>
          </w:p>
        </w:tc>
        <w:tc>
          <w:tcPr>
            <w:tcW w:w="0" w:type="auto"/>
            <w:hideMark/>
          </w:tcPr>
          <w:p w14:paraId="5C53EED8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Regulated performance or employment abroad</w:t>
            </w:r>
          </w:p>
        </w:tc>
      </w:tr>
      <w:tr w:rsidR="00786C86" w:rsidRPr="00944414" w14:paraId="00C18F0E" w14:textId="77777777" w:rsidTr="00786C86">
        <w:tc>
          <w:tcPr>
            <w:tcW w:w="0" w:type="auto"/>
            <w:hideMark/>
          </w:tcPr>
          <w:p w14:paraId="3A51BD44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C2</w:t>
            </w:r>
          </w:p>
        </w:tc>
        <w:tc>
          <w:tcPr>
            <w:tcW w:w="0" w:type="auto"/>
            <w:hideMark/>
          </w:tcPr>
          <w:p w14:paraId="6CD69FE9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Part-time timetable (agreed, compulsory school age)</w:t>
            </w:r>
          </w:p>
        </w:tc>
      </w:tr>
      <w:tr w:rsidR="00786C86" w:rsidRPr="00944414" w14:paraId="541D7101" w14:textId="77777777" w:rsidTr="00786C86">
        <w:tc>
          <w:tcPr>
            <w:tcW w:w="0" w:type="auto"/>
            <w:hideMark/>
          </w:tcPr>
          <w:p w14:paraId="1C99C4A9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M</w:t>
            </w:r>
          </w:p>
        </w:tc>
        <w:tc>
          <w:tcPr>
            <w:tcW w:w="0" w:type="auto"/>
            <w:hideMark/>
          </w:tcPr>
          <w:p w14:paraId="521A4031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Medical/dental appointment</w:t>
            </w:r>
          </w:p>
        </w:tc>
      </w:tr>
      <w:tr w:rsidR="00786C86" w:rsidRPr="00944414" w14:paraId="30CF1F07" w14:textId="77777777" w:rsidTr="00786C86">
        <w:tc>
          <w:tcPr>
            <w:tcW w:w="0" w:type="auto"/>
            <w:hideMark/>
          </w:tcPr>
          <w:p w14:paraId="08850364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J1</w:t>
            </w:r>
          </w:p>
        </w:tc>
        <w:tc>
          <w:tcPr>
            <w:tcW w:w="0" w:type="auto"/>
            <w:hideMark/>
          </w:tcPr>
          <w:p w14:paraId="71DFC680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Interview for employment or further education</w:t>
            </w:r>
          </w:p>
        </w:tc>
      </w:tr>
      <w:tr w:rsidR="00786C86" w:rsidRPr="00944414" w14:paraId="73CBF52E" w14:textId="77777777" w:rsidTr="00786C86">
        <w:tc>
          <w:tcPr>
            <w:tcW w:w="0" w:type="auto"/>
            <w:hideMark/>
          </w:tcPr>
          <w:p w14:paraId="14E61335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S</w:t>
            </w:r>
          </w:p>
        </w:tc>
        <w:tc>
          <w:tcPr>
            <w:tcW w:w="0" w:type="auto"/>
            <w:hideMark/>
          </w:tcPr>
          <w:p w14:paraId="597B8C8D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Study leave (public exams)</w:t>
            </w:r>
          </w:p>
        </w:tc>
      </w:tr>
      <w:tr w:rsidR="00786C86" w:rsidRPr="00944414" w14:paraId="0932E081" w14:textId="77777777" w:rsidTr="00786C86">
        <w:tc>
          <w:tcPr>
            <w:tcW w:w="0" w:type="auto"/>
            <w:hideMark/>
          </w:tcPr>
          <w:p w14:paraId="7289DE7E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lastRenderedPageBreak/>
              <w:t>X</w:t>
            </w:r>
          </w:p>
        </w:tc>
        <w:tc>
          <w:tcPr>
            <w:tcW w:w="0" w:type="auto"/>
            <w:hideMark/>
          </w:tcPr>
          <w:p w14:paraId="2E29807C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Non-compulsory school age pupil not required to attend</w:t>
            </w:r>
          </w:p>
        </w:tc>
      </w:tr>
      <w:tr w:rsidR="00786C86" w:rsidRPr="00944414" w14:paraId="5EAA172D" w14:textId="77777777" w:rsidTr="00786C86">
        <w:tc>
          <w:tcPr>
            <w:tcW w:w="0" w:type="auto"/>
            <w:hideMark/>
          </w:tcPr>
          <w:p w14:paraId="7FDB64F7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T</w:t>
            </w:r>
          </w:p>
        </w:tc>
        <w:tc>
          <w:tcPr>
            <w:tcW w:w="0" w:type="auto"/>
            <w:hideMark/>
          </w:tcPr>
          <w:p w14:paraId="1EBD4919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Traveller absence</w:t>
            </w:r>
          </w:p>
        </w:tc>
      </w:tr>
      <w:tr w:rsidR="00786C86" w:rsidRPr="00944414" w14:paraId="278FFEF6" w14:textId="77777777" w:rsidTr="00786C86">
        <w:tc>
          <w:tcPr>
            <w:tcW w:w="0" w:type="auto"/>
            <w:hideMark/>
          </w:tcPr>
          <w:p w14:paraId="3E48040C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R</w:t>
            </w:r>
          </w:p>
        </w:tc>
        <w:tc>
          <w:tcPr>
            <w:tcW w:w="0" w:type="auto"/>
            <w:hideMark/>
          </w:tcPr>
          <w:p w14:paraId="6BD00D02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Religious observance</w:t>
            </w:r>
          </w:p>
        </w:tc>
      </w:tr>
      <w:tr w:rsidR="00786C86" w:rsidRPr="00944414" w14:paraId="559CFA2C" w14:textId="77777777" w:rsidTr="00786C86">
        <w:tc>
          <w:tcPr>
            <w:tcW w:w="0" w:type="auto"/>
            <w:hideMark/>
          </w:tcPr>
          <w:p w14:paraId="5A34F94F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I</w:t>
            </w:r>
          </w:p>
        </w:tc>
        <w:tc>
          <w:tcPr>
            <w:tcW w:w="0" w:type="auto"/>
            <w:hideMark/>
          </w:tcPr>
          <w:p w14:paraId="3D4D32A7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Illness (not medical/dental appointments)</w:t>
            </w:r>
          </w:p>
        </w:tc>
      </w:tr>
      <w:tr w:rsidR="00786C86" w:rsidRPr="00944414" w14:paraId="249DB3F1" w14:textId="77777777" w:rsidTr="00786C86">
        <w:tc>
          <w:tcPr>
            <w:tcW w:w="0" w:type="auto"/>
            <w:hideMark/>
          </w:tcPr>
          <w:p w14:paraId="02364B18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  <w:hideMark/>
          </w:tcPr>
          <w:p w14:paraId="77EB9AC7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Exclusion (no alternative provision)</w:t>
            </w:r>
          </w:p>
        </w:tc>
      </w:tr>
      <w:tr w:rsidR="00786C86" w:rsidRPr="00944414" w14:paraId="0B487399" w14:textId="77777777" w:rsidTr="00786C86">
        <w:tc>
          <w:tcPr>
            <w:tcW w:w="0" w:type="auto"/>
            <w:hideMark/>
          </w:tcPr>
          <w:p w14:paraId="510CE177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  <w:b/>
                <w:bCs/>
              </w:rPr>
              <w:t>Unable to attend due to unavoidable cause</w:t>
            </w:r>
          </w:p>
        </w:tc>
        <w:tc>
          <w:tcPr>
            <w:tcW w:w="0" w:type="auto"/>
            <w:hideMark/>
          </w:tcPr>
          <w:p w14:paraId="763285EB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86C86" w:rsidRPr="00944414" w14:paraId="01426FBE" w14:textId="77777777" w:rsidTr="00786C86">
        <w:tc>
          <w:tcPr>
            <w:tcW w:w="0" w:type="auto"/>
            <w:hideMark/>
          </w:tcPr>
          <w:p w14:paraId="7587655B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Q</w:t>
            </w:r>
          </w:p>
        </w:tc>
        <w:tc>
          <w:tcPr>
            <w:tcW w:w="0" w:type="auto"/>
            <w:hideMark/>
          </w:tcPr>
          <w:p w14:paraId="66485DC6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No access arrangements (e.g. transport not arranged)</w:t>
            </w:r>
          </w:p>
        </w:tc>
      </w:tr>
      <w:tr w:rsidR="00786C86" w:rsidRPr="00944414" w14:paraId="7D8B9247" w14:textId="77777777" w:rsidTr="00786C86">
        <w:tc>
          <w:tcPr>
            <w:tcW w:w="0" w:type="auto"/>
            <w:hideMark/>
          </w:tcPr>
          <w:p w14:paraId="6CC57455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Y1</w:t>
            </w:r>
          </w:p>
        </w:tc>
        <w:tc>
          <w:tcPr>
            <w:tcW w:w="0" w:type="auto"/>
            <w:hideMark/>
          </w:tcPr>
          <w:p w14:paraId="6E0CD671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Transport normally provided not available</w:t>
            </w:r>
          </w:p>
        </w:tc>
      </w:tr>
      <w:tr w:rsidR="00786C86" w:rsidRPr="00944414" w14:paraId="0CCDE6B7" w14:textId="77777777" w:rsidTr="00786C86">
        <w:tc>
          <w:tcPr>
            <w:tcW w:w="0" w:type="auto"/>
            <w:hideMark/>
          </w:tcPr>
          <w:p w14:paraId="6E7796EA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Y2</w:t>
            </w:r>
          </w:p>
        </w:tc>
        <w:tc>
          <w:tcPr>
            <w:tcW w:w="0" w:type="auto"/>
            <w:hideMark/>
          </w:tcPr>
          <w:p w14:paraId="7CE58936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Widespread travel disruption</w:t>
            </w:r>
          </w:p>
        </w:tc>
      </w:tr>
      <w:tr w:rsidR="00786C86" w:rsidRPr="00944414" w14:paraId="656C605B" w14:textId="77777777" w:rsidTr="00786C86">
        <w:tc>
          <w:tcPr>
            <w:tcW w:w="0" w:type="auto"/>
            <w:hideMark/>
          </w:tcPr>
          <w:p w14:paraId="5218A4F7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Y3</w:t>
            </w:r>
          </w:p>
        </w:tc>
        <w:tc>
          <w:tcPr>
            <w:tcW w:w="0" w:type="auto"/>
            <w:hideMark/>
          </w:tcPr>
          <w:p w14:paraId="167D7133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Part of school premises closed unexpectedly</w:t>
            </w:r>
          </w:p>
        </w:tc>
      </w:tr>
      <w:tr w:rsidR="00786C86" w:rsidRPr="00944414" w14:paraId="7F8B900B" w14:textId="77777777" w:rsidTr="00786C86">
        <w:tc>
          <w:tcPr>
            <w:tcW w:w="0" w:type="auto"/>
            <w:hideMark/>
          </w:tcPr>
          <w:p w14:paraId="09B9710F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Y4</w:t>
            </w:r>
          </w:p>
        </w:tc>
        <w:tc>
          <w:tcPr>
            <w:tcW w:w="0" w:type="auto"/>
            <w:hideMark/>
          </w:tcPr>
          <w:p w14:paraId="2A32F271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Whole school unexpectedly closed</w:t>
            </w:r>
          </w:p>
        </w:tc>
      </w:tr>
      <w:tr w:rsidR="00786C86" w:rsidRPr="00944414" w14:paraId="1BFB0BA4" w14:textId="77777777" w:rsidTr="00786C86">
        <w:tc>
          <w:tcPr>
            <w:tcW w:w="0" w:type="auto"/>
            <w:hideMark/>
          </w:tcPr>
          <w:p w14:paraId="282202A3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Y5</w:t>
            </w:r>
          </w:p>
        </w:tc>
        <w:tc>
          <w:tcPr>
            <w:tcW w:w="0" w:type="auto"/>
            <w:hideMark/>
          </w:tcPr>
          <w:p w14:paraId="3BCBFECE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Pupil in criminal justice detention</w:t>
            </w:r>
          </w:p>
        </w:tc>
      </w:tr>
      <w:tr w:rsidR="00786C86" w:rsidRPr="00944414" w14:paraId="3834900F" w14:textId="77777777" w:rsidTr="00786C86">
        <w:tc>
          <w:tcPr>
            <w:tcW w:w="0" w:type="auto"/>
            <w:hideMark/>
          </w:tcPr>
          <w:p w14:paraId="08FA4E26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Y6</w:t>
            </w:r>
          </w:p>
        </w:tc>
        <w:tc>
          <w:tcPr>
            <w:tcW w:w="0" w:type="auto"/>
            <w:hideMark/>
          </w:tcPr>
          <w:p w14:paraId="0594CACB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Absence due to public health guidance or law</w:t>
            </w:r>
          </w:p>
        </w:tc>
      </w:tr>
      <w:tr w:rsidR="00786C86" w:rsidRPr="00944414" w14:paraId="2F2951DD" w14:textId="77777777" w:rsidTr="00786C86">
        <w:tc>
          <w:tcPr>
            <w:tcW w:w="0" w:type="auto"/>
            <w:hideMark/>
          </w:tcPr>
          <w:p w14:paraId="53875FC5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Y7</w:t>
            </w:r>
          </w:p>
        </w:tc>
        <w:tc>
          <w:tcPr>
            <w:tcW w:w="0" w:type="auto"/>
            <w:hideMark/>
          </w:tcPr>
          <w:p w14:paraId="0B71FDFC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Other unavoidable cause</w:t>
            </w:r>
          </w:p>
        </w:tc>
      </w:tr>
      <w:tr w:rsidR="00786C86" w:rsidRPr="00944414" w14:paraId="129B9566" w14:textId="77777777" w:rsidTr="00786C86">
        <w:tc>
          <w:tcPr>
            <w:tcW w:w="0" w:type="auto"/>
            <w:hideMark/>
          </w:tcPr>
          <w:p w14:paraId="5F36504B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  <w:b/>
                <w:bCs/>
              </w:rPr>
              <w:t>Unauthorised absence</w:t>
            </w:r>
          </w:p>
        </w:tc>
        <w:tc>
          <w:tcPr>
            <w:tcW w:w="0" w:type="auto"/>
            <w:hideMark/>
          </w:tcPr>
          <w:p w14:paraId="41B33240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86C86" w:rsidRPr="00944414" w14:paraId="31AE6BB7" w14:textId="77777777" w:rsidTr="00786C86">
        <w:tc>
          <w:tcPr>
            <w:tcW w:w="0" w:type="auto"/>
            <w:hideMark/>
          </w:tcPr>
          <w:p w14:paraId="75BF1CDA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G</w:t>
            </w:r>
          </w:p>
        </w:tc>
        <w:tc>
          <w:tcPr>
            <w:tcW w:w="0" w:type="auto"/>
            <w:hideMark/>
          </w:tcPr>
          <w:p w14:paraId="3FC2DD3E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Holiday not authorised by the school</w:t>
            </w:r>
          </w:p>
        </w:tc>
      </w:tr>
      <w:tr w:rsidR="00786C86" w:rsidRPr="00944414" w14:paraId="4B1E21F5" w14:textId="77777777" w:rsidTr="00786C86">
        <w:tc>
          <w:tcPr>
            <w:tcW w:w="0" w:type="auto"/>
            <w:hideMark/>
          </w:tcPr>
          <w:p w14:paraId="0B671D4E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  <w:hideMark/>
          </w:tcPr>
          <w:p w14:paraId="0DDBFA4D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Reason for absence not yet established</w:t>
            </w:r>
          </w:p>
        </w:tc>
      </w:tr>
      <w:tr w:rsidR="00786C86" w:rsidRPr="00944414" w14:paraId="183FC2EF" w14:textId="77777777" w:rsidTr="00786C86">
        <w:tc>
          <w:tcPr>
            <w:tcW w:w="0" w:type="auto"/>
            <w:hideMark/>
          </w:tcPr>
          <w:p w14:paraId="5E098081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O</w:t>
            </w:r>
          </w:p>
        </w:tc>
        <w:tc>
          <w:tcPr>
            <w:tcW w:w="0" w:type="auto"/>
            <w:hideMark/>
          </w:tcPr>
          <w:p w14:paraId="2D93C029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Other unauthorised absence</w:t>
            </w:r>
          </w:p>
        </w:tc>
      </w:tr>
      <w:tr w:rsidR="00786C86" w:rsidRPr="00944414" w14:paraId="5A1460A0" w14:textId="77777777" w:rsidTr="00786C86">
        <w:tc>
          <w:tcPr>
            <w:tcW w:w="0" w:type="auto"/>
            <w:hideMark/>
          </w:tcPr>
          <w:p w14:paraId="6125FCBA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U</w:t>
            </w:r>
          </w:p>
        </w:tc>
        <w:tc>
          <w:tcPr>
            <w:tcW w:w="0" w:type="auto"/>
            <w:hideMark/>
          </w:tcPr>
          <w:p w14:paraId="095D445D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Arrived after registers closed</w:t>
            </w:r>
          </w:p>
        </w:tc>
      </w:tr>
      <w:tr w:rsidR="00786C86" w:rsidRPr="00944414" w14:paraId="293B7142" w14:textId="77777777" w:rsidTr="00786C86">
        <w:tc>
          <w:tcPr>
            <w:tcW w:w="0" w:type="auto"/>
            <w:hideMark/>
          </w:tcPr>
          <w:p w14:paraId="5ACBC6D8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  <w:b/>
                <w:bCs/>
              </w:rPr>
              <w:t>Administrative / attendance not required</w:t>
            </w:r>
          </w:p>
        </w:tc>
        <w:tc>
          <w:tcPr>
            <w:tcW w:w="0" w:type="auto"/>
            <w:hideMark/>
          </w:tcPr>
          <w:p w14:paraId="56983BD0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786C86" w:rsidRPr="00944414" w14:paraId="51A6D118" w14:textId="77777777" w:rsidTr="00786C86">
        <w:tc>
          <w:tcPr>
            <w:tcW w:w="0" w:type="auto"/>
            <w:hideMark/>
          </w:tcPr>
          <w:p w14:paraId="6874AA85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#</w:t>
            </w:r>
          </w:p>
        </w:tc>
        <w:tc>
          <w:tcPr>
            <w:tcW w:w="0" w:type="auto"/>
            <w:hideMark/>
          </w:tcPr>
          <w:p w14:paraId="5EBE9D56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Planned whole/partial school closure (e.g. INSET)</w:t>
            </w:r>
          </w:p>
        </w:tc>
      </w:tr>
      <w:tr w:rsidR="00786C86" w:rsidRPr="00944414" w14:paraId="5D508FD1" w14:textId="77777777" w:rsidTr="00786C86">
        <w:tc>
          <w:tcPr>
            <w:tcW w:w="0" w:type="auto"/>
            <w:hideMark/>
          </w:tcPr>
          <w:p w14:paraId="07B0724B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Z</w:t>
            </w:r>
          </w:p>
        </w:tc>
        <w:tc>
          <w:tcPr>
            <w:tcW w:w="0" w:type="auto"/>
            <w:hideMark/>
          </w:tcPr>
          <w:p w14:paraId="171D624B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Pupil not yet on roll</w:t>
            </w:r>
          </w:p>
        </w:tc>
      </w:tr>
      <w:tr w:rsidR="00786C86" w:rsidRPr="00944414" w14:paraId="77E0C713" w14:textId="77777777" w:rsidTr="00786C86">
        <w:tc>
          <w:tcPr>
            <w:tcW w:w="0" w:type="auto"/>
            <w:hideMark/>
          </w:tcPr>
          <w:p w14:paraId="76AA2415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!</w:t>
            </w:r>
          </w:p>
        </w:tc>
        <w:tc>
          <w:tcPr>
            <w:tcW w:w="0" w:type="auto"/>
            <w:hideMark/>
          </w:tcPr>
          <w:p w14:paraId="78372DB1" w14:textId="77777777" w:rsidR="00786C86" w:rsidRPr="00944414" w:rsidRDefault="00786C86" w:rsidP="00786C86">
            <w:pPr>
              <w:spacing w:after="160" w:line="259" w:lineRule="auto"/>
              <w:rPr>
                <w:rFonts w:ascii="Arial" w:hAnsi="Arial" w:cs="Arial"/>
              </w:rPr>
            </w:pPr>
            <w:r w:rsidRPr="00944414">
              <w:rPr>
                <w:rFonts w:ascii="Arial" w:hAnsi="Arial" w:cs="Arial"/>
              </w:rPr>
              <w:t>Pupil not attending in circumstances agreed by school/LA</w:t>
            </w:r>
          </w:p>
        </w:tc>
      </w:tr>
    </w:tbl>
    <w:p w14:paraId="40079E1B" w14:textId="77777777" w:rsidR="00786C86" w:rsidRPr="00944414" w:rsidRDefault="00786C86">
      <w:pPr>
        <w:rPr>
          <w:rFonts w:ascii="Arial" w:hAnsi="Arial" w:cs="Arial"/>
        </w:rPr>
      </w:pPr>
    </w:p>
    <w:sectPr w:rsidR="00786C86" w:rsidRPr="0094441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DEC7" w14:textId="77777777" w:rsidR="00457DCB" w:rsidRDefault="00457DCB" w:rsidP="00051CA6">
      <w:pPr>
        <w:spacing w:after="0" w:line="240" w:lineRule="auto"/>
      </w:pPr>
      <w:r>
        <w:separator/>
      </w:r>
    </w:p>
  </w:endnote>
  <w:endnote w:type="continuationSeparator" w:id="0">
    <w:p w14:paraId="03FA3DF8" w14:textId="77777777" w:rsidR="00457DCB" w:rsidRDefault="00457DCB" w:rsidP="0005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3507" w14:textId="77777777" w:rsidR="00457DCB" w:rsidRDefault="00457DCB" w:rsidP="00051CA6">
      <w:pPr>
        <w:spacing w:after="0" w:line="240" w:lineRule="auto"/>
      </w:pPr>
      <w:r>
        <w:separator/>
      </w:r>
    </w:p>
  </w:footnote>
  <w:footnote w:type="continuationSeparator" w:id="0">
    <w:p w14:paraId="34374BD4" w14:textId="77777777" w:rsidR="00457DCB" w:rsidRDefault="00457DCB" w:rsidP="0005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A2D3" w14:textId="7A2B5656" w:rsidR="00051CA6" w:rsidRDefault="00051CA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9C1082" wp14:editId="6A68215E">
          <wp:simplePos x="0" y="0"/>
          <wp:positionH relativeFrom="column">
            <wp:posOffset>4191000</wp:posOffset>
          </wp:positionH>
          <wp:positionV relativeFrom="paragraph">
            <wp:posOffset>-200660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5033"/>
    <w:multiLevelType w:val="multilevel"/>
    <w:tmpl w:val="03C2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41ABE"/>
    <w:multiLevelType w:val="multilevel"/>
    <w:tmpl w:val="55BC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E6B6C"/>
    <w:multiLevelType w:val="multilevel"/>
    <w:tmpl w:val="C03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B4985"/>
    <w:multiLevelType w:val="multilevel"/>
    <w:tmpl w:val="7332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76E5B"/>
    <w:multiLevelType w:val="multilevel"/>
    <w:tmpl w:val="ACB4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11C7F"/>
    <w:multiLevelType w:val="multilevel"/>
    <w:tmpl w:val="BB7A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B3DC6"/>
    <w:multiLevelType w:val="multilevel"/>
    <w:tmpl w:val="5074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867DE"/>
    <w:multiLevelType w:val="multilevel"/>
    <w:tmpl w:val="1B66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F3210"/>
    <w:multiLevelType w:val="multilevel"/>
    <w:tmpl w:val="A43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C20DD2"/>
    <w:multiLevelType w:val="multilevel"/>
    <w:tmpl w:val="D52C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D34D4"/>
    <w:multiLevelType w:val="multilevel"/>
    <w:tmpl w:val="D02A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5532DB"/>
    <w:multiLevelType w:val="multilevel"/>
    <w:tmpl w:val="6172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BB58A6"/>
    <w:multiLevelType w:val="multilevel"/>
    <w:tmpl w:val="3242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530217">
    <w:abstractNumId w:val="4"/>
  </w:num>
  <w:num w:numId="2" w16cid:durableId="2140607283">
    <w:abstractNumId w:val="9"/>
  </w:num>
  <w:num w:numId="3" w16cid:durableId="1884364711">
    <w:abstractNumId w:val="7"/>
  </w:num>
  <w:num w:numId="4" w16cid:durableId="442962052">
    <w:abstractNumId w:val="12"/>
  </w:num>
  <w:num w:numId="5" w16cid:durableId="1722749857">
    <w:abstractNumId w:val="10"/>
  </w:num>
  <w:num w:numId="6" w16cid:durableId="818688690">
    <w:abstractNumId w:val="5"/>
  </w:num>
  <w:num w:numId="7" w16cid:durableId="1551185465">
    <w:abstractNumId w:val="1"/>
  </w:num>
  <w:num w:numId="8" w16cid:durableId="1317758104">
    <w:abstractNumId w:val="11"/>
  </w:num>
  <w:num w:numId="9" w16cid:durableId="8825">
    <w:abstractNumId w:val="0"/>
  </w:num>
  <w:num w:numId="10" w16cid:durableId="240718803">
    <w:abstractNumId w:val="8"/>
  </w:num>
  <w:num w:numId="11" w16cid:durableId="385956044">
    <w:abstractNumId w:val="3"/>
  </w:num>
  <w:num w:numId="12" w16cid:durableId="1684356324">
    <w:abstractNumId w:val="2"/>
  </w:num>
  <w:num w:numId="13" w16cid:durableId="255094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A6"/>
    <w:rsid w:val="00051CA6"/>
    <w:rsid w:val="0007555B"/>
    <w:rsid w:val="00234045"/>
    <w:rsid w:val="00234327"/>
    <w:rsid w:val="00325547"/>
    <w:rsid w:val="00457DCB"/>
    <w:rsid w:val="005B1D34"/>
    <w:rsid w:val="00691BEC"/>
    <w:rsid w:val="00786C86"/>
    <w:rsid w:val="007E5496"/>
    <w:rsid w:val="00944414"/>
    <w:rsid w:val="00B464D1"/>
    <w:rsid w:val="00D0243B"/>
    <w:rsid w:val="00D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6587"/>
  <w15:chartTrackingRefBased/>
  <w15:docId w15:val="{A2A3F5F0-561B-4568-B300-E1B0449B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C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CA6"/>
  </w:style>
  <w:style w:type="paragraph" w:styleId="Footer">
    <w:name w:val="footer"/>
    <w:basedOn w:val="Normal"/>
    <w:link w:val="FooterChar"/>
    <w:uiPriority w:val="99"/>
    <w:unhideWhenUsed/>
    <w:rsid w:val="0005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CA6"/>
  </w:style>
  <w:style w:type="table" w:styleId="TableGrid">
    <w:name w:val="Table Grid"/>
    <w:basedOn w:val="TableNormal"/>
    <w:uiPriority w:val="39"/>
    <w:rsid w:val="0005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9ABC6D-2890-416A-AA38-D54D5CC0B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3562F-3401-476F-940F-96BEE929B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32F9E-3DF2-4FD5-B8B7-A639D2647505}">
  <ds:schemaRefs>
    <ds:schemaRef ds:uri="http://schemas.microsoft.com/office/2006/metadata/properties"/>
    <ds:schemaRef ds:uri="http://schemas.microsoft.com/office/infopath/2007/PartnerControls"/>
    <ds:schemaRef ds:uri="3b493bb2-1f14-4b45-8007-0507f723608a"/>
    <ds:schemaRef ds:uri="eeb02071-c6c4-464f-8c96-18aff6ebc40b"/>
    <ds:schemaRef ds:uri="23caca1d-ba23-4a32-9fc1-524a58873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5</cp:revision>
  <dcterms:created xsi:type="dcterms:W3CDTF">2025-08-08T10:44:00Z</dcterms:created>
  <dcterms:modified xsi:type="dcterms:W3CDTF">2025-09-24T15:10:00Z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