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F8AC" w14:textId="77777777" w:rsidR="00C031EA" w:rsidRPr="0053181B" w:rsidRDefault="00C031EA" w:rsidP="76AC4D9C">
      <w:pPr>
        <w:rPr>
          <w:rFonts w:ascii="Arial" w:hAnsi="Arial" w:cs="Arial"/>
          <w:b/>
          <w:bCs/>
          <w:u w:val="single"/>
        </w:rPr>
      </w:pPr>
    </w:p>
    <w:p w14:paraId="68AAF8AD" w14:textId="77777777" w:rsidR="00C031EA" w:rsidRPr="0053181B" w:rsidRDefault="00C031EA" w:rsidP="00C031EA">
      <w:pPr>
        <w:spacing w:after="0" w:line="240" w:lineRule="auto"/>
        <w:jc w:val="both"/>
        <w:rPr>
          <w:rFonts w:ascii="Arial" w:hAnsi="Arial" w:cs="Arial"/>
          <w:b/>
          <w:bCs/>
          <w:u w:val="single"/>
        </w:rPr>
      </w:pPr>
      <w:r w:rsidRPr="0053181B">
        <w:rPr>
          <w:rFonts w:ascii="Arial" w:hAnsi="Arial" w:cs="Arial"/>
          <w:b/>
          <w:bCs/>
          <w:u w:val="single"/>
        </w:rPr>
        <w:t xml:space="preserve">Health and Safety Policy </w:t>
      </w:r>
    </w:p>
    <w:p w14:paraId="68AAF8AE" w14:textId="77777777" w:rsidR="00C031EA" w:rsidRPr="0053181B" w:rsidRDefault="00C031EA" w:rsidP="00C031EA">
      <w:pPr>
        <w:spacing w:after="0" w:line="240" w:lineRule="auto"/>
        <w:jc w:val="both"/>
        <w:rPr>
          <w:rFonts w:ascii="Arial" w:hAnsi="Arial" w:cs="Arial"/>
          <w:b/>
          <w:bCs/>
        </w:rPr>
      </w:pPr>
    </w:p>
    <w:p w14:paraId="68AAF8AF" w14:textId="77777777" w:rsidR="00C16F3E" w:rsidRDefault="00C16F3E" w:rsidP="00C16F3E">
      <w:pPr>
        <w:spacing w:after="0" w:line="240" w:lineRule="auto"/>
        <w:jc w:val="both"/>
        <w:rPr>
          <w:rFonts w:ascii="Arial" w:hAnsi="Arial" w:cs="Arial"/>
        </w:rPr>
      </w:pPr>
      <w:r>
        <w:rPr>
          <w:rFonts w:ascii="Arial" w:hAnsi="Arial" w:cs="Arial"/>
        </w:rPr>
        <w:t>The Tutorial Foundation Health and Safety Policy is informed and gui</w:t>
      </w:r>
      <w:r w:rsidR="00275A74">
        <w:rPr>
          <w:rFonts w:ascii="Arial" w:hAnsi="Arial" w:cs="Arial"/>
        </w:rPr>
        <w:t xml:space="preserve">ded by DfES guidance (Feb 2014). </w:t>
      </w:r>
      <w:r w:rsidR="005C3FFA">
        <w:rPr>
          <w:rFonts w:ascii="Arial" w:hAnsi="Arial" w:cs="Arial"/>
        </w:rPr>
        <w:t>This includes DfES advice on</w:t>
      </w:r>
      <w:r w:rsidR="005C3FFA" w:rsidRPr="005C3FFA">
        <w:rPr>
          <w:rFonts w:ascii="Arial" w:hAnsi="Arial" w:cs="Arial"/>
        </w:rPr>
        <w:t xml:space="preserve"> Health and Safety </w:t>
      </w:r>
      <w:r w:rsidR="005C3FFA">
        <w:rPr>
          <w:rFonts w:ascii="Arial" w:hAnsi="Arial" w:cs="Arial"/>
        </w:rPr>
        <w:t>of Pupils on Educational Visits.</w:t>
      </w:r>
    </w:p>
    <w:p w14:paraId="68AAF8B0" w14:textId="77777777" w:rsidR="00C16F3E" w:rsidRDefault="00C16F3E" w:rsidP="00C16F3E">
      <w:pPr>
        <w:spacing w:after="0" w:line="240" w:lineRule="auto"/>
        <w:jc w:val="both"/>
        <w:rPr>
          <w:rFonts w:ascii="Arial" w:hAnsi="Arial" w:cs="Arial"/>
        </w:rPr>
      </w:pPr>
    </w:p>
    <w:p w14:paraId="68AAF8B1" w14:textId="77777777" w:rsidR="00C16F3E" w:rsidRDefault="00000000" w:rsidP="00C16F3E">
      <w:pPr>
        <w:spacing w:after="0" w:line="240" w:lineRule="auto"/>
        <w:jc w:val="both"/>
        <w:rPr>
          <w:rFonts w:ascii="Arial" w:hAnsi="Arial" w:cs="Arial"/>
        </w:rPr>
      </w:pPr>
      <w:hyperlink r:id="rId11" w:history="1">
        <w:r w:rsidR="00C16F3E" w:rsidRPr="007B39ED">
          <w:rPr>
            <w:rStyle w:val="Hyperlink"/>
            <w:rFonts w:ascii="Arial" w:hAnsi="Arial" w:cs="Arial"/>
          </w:rPr>
          <w:t>https://www.gov.uk/government/publications/health-and-safety-advice-for-schools</w:t>
        </w:r>
      </w:hyperlink>
    </w:p>
    <w:p w14:paraId="68AAF8B2" w14:textId="77777777" w:rsidR="00C16F3E" w:rsidRDefault="00C16F3E" w:rsidP="00C16F3E">
      <w:pPr>
        <w:spacing w:after="0" w:line="240" w:lineRule="auto"/>
        <w:jc w:val="both"/>
        <w:rPr>
          <w:rFonts w:ascii="Arial" w:hAnsi="Arial" w:cs="Arial"/>
        </w:rPr>
      </w:pPr>
    </w:p>
    <w:p w14:paraId="68AAF8B3" w14:textId="77777777" w:rsidR="00C16F3E" w:rsidRDefault="00C16F3E" w:rsidP="00C16F3E">
      <w:pPr>
        <w:spacing w:after="0" w:line="240" w:lineRule="auto"/>
        <w:jc w:val="both"/>
        <w:rPr>
          <w:rFonts w:ascii="Arial" w:hAnsi="Arial" w:cs="Arial"/>
        </w:rPr>
      </w:pPr>
      <w:r w:rsidRPr="00A347BE">
        <w:rPr>
          <w:rFonts w:ascii="Arial" w:hAnsi="Arial" w:cs="Arial"/>
        </w:rPr>
        <w:t xml:space="preserve">and complies with the </w:t>
      </w:r>
      <w:r>
        <w:rPr>
          <w:rFonts w:ascii="Arial" w:hAnsi="Arial" w:cs="Arial"/>
        </w:rPr>
        <w:t>requirements of</w:t>
      </w:r>
      <w:r w:rsidRPr="00A347BE">
        <w:rPr>
          <w:rFonts w:ascii="Arial" w:hAnsi="Arial" w:cs="Arial"/>
        </w:rPr>
        <w:t>:</w:t>
      </w:r>
    </w:p>
    <w:p w14:paraId="68AAF8B4" w14:textId="77777777" w:rsidR="00C16F3E" w:rsidRPr="00A347BE" w:rsidRDefault="00C16F3E" w:rsidP="00C16F3E">
      <w:pPr>
        <w:spacing w:after="0" w:line="240" w:lineRule="auto"/>
        <w:jc w:val="both"/>
        <w:rPr>
          <w:rFonts w:ascii="Arial" w:hAnsi="Arial" w:cs="Arial"/>
        </w:rPr>
      </w:pPr>
    </w:p>
    <w:p w14:paraId="68AAF8B5" w14:textId="77777777" w:rsidR="00C16F3E" w:rsidRPr="00A347BE" w:rsidRDefault="00C16F3E" w:rsidP="00C16F3E">
      <w:pPr>
        <w:spacing w:after="0" w:line="240" w:lineRule="auto"/>
        <w:rPr>
          <w:rFonts w:ascii="Arial" w:eastAsia="Times New Roman" w:hAnsi="Arial" w:cs="Arial"/>
        </w:rPr>
      </w:pPr>
      <w:r w:rsidRPr="00A347BE">
        <w:rPr>
          <w:rFonts w:ascii="Arial" w:eastAsia="Times New Roman" w:hAnsi="Arial" w:cs="Arial"/>
        </w:rPr>
        <w:t xml:space="preserve">Health and Safety at Work etc Act 1974 </w:t>
      </w:r>
    </w:p>
    <w:p w14:paraId="68AAF8B6" w14:textId="605F5636" w:rsidR="00C16F3E" w:rsidRDefault="00C16F3E" w:rsidP="00C16F3E">
      <w:pPr>
        <w:spacing w:after="0" w:line="240" w:lineRule="auto"/>
        <w:rPr>
          <w:rFonts w:ascii="Arial" w:eastAsia="Times New Roman" w:hAnsi="Arial" w:cs="Arial"/>
          <w:bCs/>
        </w:rPr>
      </w:pPr>
      <w:r w:rsidRPr="00A347BE">
        <w:rPr>
          <w:rFonts w:ascii="Arial" w:eastAsia="Times New Roman" w:hAnsi="Arial" w:cs="Arial"/>
          <w:bCs/>
        </w:rPr>
        <w:t xml:space="preserve">Independent School Standards Regulations 2010 </w:t>
      </w:r>
    </w:p>
    <w:p w14:paraId="198D8A66" w14:textId="0B53FBDD" w:rsidR="00D47A19" w:rsidRDefault="00D47A19" w:rsidP="00D47A19">
      <w:pPr>
        <w:spacing w:after="0" w:line="240" w:lineRule="auto"/>
        <w:rPr>
          <w:rFonts w:ascii="Arial" w:eastAsia="Times New Roman" w:hAnsi="Arial" w:cs="Arial"/>
          <w:bCs/>
        </w:rPr>
      </w:pPr>
      <w:r w:rsidRPr="00A347BE">
        <w:rPr>
          <w:rFonts w:ascii="Arial" w:eastAsia="Times New Roman" w:hAnsi="Arial" w:cs="Arial"/>
          <w:bCs/>
        </w:rPr>
        <w:t>Independent School Standards 201</w:t>
      </w:r>
      <w:r>
        <w:rPr>
          <w:rFonts w:ascii="Arial" w:eastAsia="Times New Roman" w:hAnsi="Arial" w:cs="Arial"/>
          <w:bCs/>
        </w:rPr>
        <w:t>9</w:t>
      </w:r>
      <w:r w:rsidRPr="00A347BE">
        <w:rPr>
          <w:rFonts w:ascii="Arial" w:eastAsia="Times New Roman" w:hAnsi="Arial" w:cs="Arial"/>
          <w:bCs/>
        </w:rPr>
        <w:t xml:space="preserve"> </w:t>
      </w:r>
    </w:p>
    <w:p w14:paraId="2FF1FC57" w14:textId="1D08875F" w:rsidR="00423B1B" w:rsidRDefault="00423B1B" w:rsidP="00D47A19">
      <w:pPr>
        <w:spacing w:after="0" w:line="240" w:lineRule="auto"/>
        <w:rPr>
          <w:rFonts w:ascii="Arial" w:eastAsia="Times New Roman" w:hAnsi="Arial" w:cs="Arial"/>
          <w:bCs/>
        </w:rPr>
      </w:pPr>
    </w:p>
    <w:p w14:paraId="6B3E0E8B" w14:textId="45364188" w:rsidR="00423B1B" w:rsidRDefault="0EEF8AE0" w:rsidP="2403BF6F">
      <w:pPr>
        <w:spacing w:after="0" w:line="240" w:lineRule="auto"/>
        <w:rPr>
          <w:rFonts w:ascii="Arial" w:eastAsia="Times New Roman" w:hAnsi="Arial" w:cs="Arial"/>
        </w:rPr>
      </w:pPr>
      <w:r w:rsidRPr="2403BF6F">
        <w:rPr>
          <w:rFonts w:ascii="Arial" w:eastAsia="Times New Roman" w:hAnsi="Arial" w:cs="Arial"/>
        </w:rPr>
        <w:t>Also,</w:t>
      </w:r>
      <w:r w:rsidR="00423B1B" w:rsidRPr="2403BF6F">
        <w:rPr>
          <w:rFonts w:ascii="Arial" w:eastAsia="Times New Roman" w:hAnsi="Arial" w:cs="Arial"/>
        </w:rPr>
        <w:t xml:space="preserve"> Health and Safety: responsibilities and duties for schools Updated November 2018</w:t>
      </w:r>
    </w:p>
    <w:p w14:paraId="6E7DE6A2" w14:textId="60ABE183" w:rsidR="00423B1B" w:rsidRDefault="00000000" w:rsidP="00D47A19">
      <w:pPr>
        <w:spacing w:after="0" w:line="240" w:lineRule="auto"/>
        <w:rPr>
          <w:rFonts w:ascii="Times" w:eastAsia="Times New Roman" w:hAnsi="Times" w:cs="Times New Roman"/>
        </w:rPr>
      </w:pPr>
      <w:hyperlink r:id="rId12" w:history="1">
        <w:r w:rsidR="00423B1B" w:rsidRPr="002365D9">
          <w:rPr>
            <w:rStyle w:val="Hyperlink"/>
            <w:rFonts w:ascii="Times" w:eastAsia="Times New Roman" w:hAnsi="Times" w:cs="Times New Roman"/>
          </w:rPr>
          <w:t>https://www.gov.uk/government/publications/health-and-safety-advice-for-schools/responsibilities-and-duties-for-schools</w:t>
        </w:r>
      </w:hyperlink>
    </w:p>
    <w:p w14:paraId="0D7EBD6B" w14:textId="77777777" w:rsidR="00423B1B" w:rsidRPr="00A347BE" w:rsidRDefault="00423B1B" w:rsidP="00D47A19">
      <w:pPr>
        <w:spacing w:after="0" w:line="240" w:lineRule="auto"/>
        <w:rPr>
          <w:rFonts w:ascii="Times" w:eastAsia="Times New Roman" w:hAnsi="Times" w:cs="Times New Roman"/>
        </w:rPr>
      </w:pPr>
    </w:p>
    <w:p w14:paraId="447B2D0F" w14:textId="77777777" w:rsidR="00D47A19" w:rsidRPr="00A347BE" w:rsidRDefault="00D47A19" w:rsidP="00C16F3E">
      <w:pPr>
        <w:spacing w:after="0" w:line="240" w:lineRule="auto"/>
        <w:rPr>
          <w:rFonts w:ascii="Times" w:eastAsia="Times New Roman" w:hAnsi="Times" w:cs="Times New Roman"/>
        </w:rPr>
      </w:pPr>
    </w:p>
    <w:p w14:paraId="68AAF8B8" w14:textId="77777777" w:rsidR="004A714B" w:rsidRPr="0053181B" w:rsidRDefault="004A714B" w:rsidP="00C031EA">
      <w:pPr>
        <w:spacing w:after="0" w:line="240" w:lineRule="auto"/>
        <w:jc w:val="both"/>
        <w:rPr>
          <w:rFonts w:ascii="Arial" w:hAnsi="Arial" w:cs="Arial"/>
          <w:b/>
          <w:bCs/>
        </w:rPr>
      </w:pPr>
      <w:r w:rsidRPr="0053181B">
        <w:rPr>
          <w:rFonts w:ascii="Arial" w:hAnsi="Arial" w:cs="Arial"/>
          <w:b/>
          <w:bCs/>
        </w:rPr>
        <w:t>Related Policies and Documents</w:t>
      </w:r>
    </w:p>
    <w:p w14:paraId="68AAF8B9" w14:textId="77777777" w:rsidR="004A714B" w:rsidRPr="0053181B" w:rsidRDefault="004A714B" w:rsidP="004A714B">
      <w:pPr>
        <w:pStyle w:val="Default"/>
        <w:ind w:left="284"/>
        <w:jc w:val="both"/>
        <w:rPr>
          <w:rFonts w:ascii="Arial" w:hAnsi="Arial" w:cs="Arial"/>
          <w:sz w:val="22"/>
          <w:szCs w:val="22"/>
          <w:highlight w:val="yellow"/>
        </w:rPr>
      </w:pPr>
    </w:p>
    <w:p w14:paraId="68AAF8BA" w14:textId="77777777" w:rsidR="004A714B" w:rsidRPr="0053181B" w:rsidRDefault="004A714B" w:rsidP="004A714B">
      <w:pPr>
        <w:pStyle w:val="Default"/>
        <w:numPr>
          <w:ilvl w:val="0"/>
          <w:numId w:val="7"/>
        </w:numPr>
        <w:ind w:left="864" w:hanging="567"/>
        <w:jc w:val="both"/>
        <w:rPr>
          <w:rFonts w:ascii="Arial" w:hAnsi="Arial" w:cs="Arial"/>
          <w:sz w:val="22"/>
          <w:szCs w:val="22"/>
        </w:rPr>
      </w:pPr>
      <w:r w:rsidRPr="0053181B">
        <w:rPr>
          <w:rFonts w:ascii="Arial" w:hAnsi="Arial" w:cs="Arial"/>
          <w:sz w:val="22"/>
          <w:szCs w:val="22"/>
        </w:rPr>
        <w:t>Behaviour Management &amp; Anti-bullying</w:t>
      </w:r>
    </w:p>
    <w:p w14:paraId="68AAF8BB" w14:textId="77777777" w:rsidR="004A714B" w:rsidRPr="0053181B" w:rsidRDefault="004A714B" w:rsidP="004A714B">
      <w:pPr>
        <w:pStyle w:val="Default"/>
        <w:numPr>
          <w:ilvl w:val="0"/>
          <w:numId w:val="7"/>
        </w:numPr>
        <w:ind w:left="864" w:hanging="567"/>
        <w:jc w:val="both"/>
        <w:rPr>
          <w:rFonts w:ascii="Arial" w:hAnsi="Arial" w:cs="Arial"/>
          <w:sz w:val="22"/>
          <w:szCs w:val="22"/>
        </w:rPr>
      </w:pPr>
      <w:r w:rsidRPr="0053181B">
        <w:rPr>
          <w:rFonts w:ascii="Arial" w:hAnsi="Arial" w:cs="Arial"/>
          <w:sz w:val="22"/>
          <w:szCs w:val="22"/>
        </w:rPr>
        <w:t xml:space="preserve">Complaints </w:t>
      </w:r>
    </w:p>
    <w:p w14:paraId="68AAF8BC" w14:textId="77777777" w:rsidR="004A714B" w:rsidRPr="0053181B" w:rsidRDefault="004A714B" w:rsidP="004A714B">
      <w:pPr>
        <w:pStyle w:val="Default"/>
        <w:numPr>
          <w:ilvl w:val="0"/>
          <w:numId w:val="7"/>
        </w:numPr>
        <w:ind w:left="864" w:hanging="567"/>
        <w:jc w:val="both"/>
        <w:rPr>
          <w:rFonts w:ascii="Arial" w:hAnsi="Arial" w:cs="Arial"/>
          <w:sz w:val="22"/>
          <w:szCs w:val="22"/>
        </w:rPr>
      </w:pPr>
      <w:r w:rsidRPr="0053181B">
        <w:rPr>
          <w:rFonts w:ascii="Arial" w:hAnsi="Arial" w:cs="Arial"/>
          <w:sz w:val="22"/>
          <w:szCs w:val="22"/>
        </w:rPr>
        <w:t>Equality &amp; Diversity</w:t>
      </w:r>
    </w:p>
    <w:p w14:paraId="68AAF8BD" w14:textId="77777777" w:rsidR="004A714B" w:rsidRPr="0053181B" w:rsidRDefault="004A714B" w:rsidP="004A714B">
      <w:pPr>
        <w:pStyle w:val="Default"/>
        <w:numPr>
          <w:ilvl w:val="0"/>
          <w:numId w:val="7"/>
        </w:numPr>
        <w:ind w:left="864" w:hanging="567"/>
        <w:jc w:val="both"/>
        <w:rPr>
          <w:rFonts w:ascii="Arial" w:hAnsi="Arial" w:cs="Arial"/>
          <w:sz w:val="22"/>
          <w:szCs w:val="22"/>
        </w:rPr>
      </w:pPr>
      <w:r w:rsidRPr="0053181B">
        <w:rPr>
          <w:rFonts w:ascii="Arial" w:hAnsi="Arial" w:cs="Arial"/>
          <w:sz w:val="22"/>
          <w:szCs w:val="22"/>
        </w:rPr>
        <w:t>E-Safety (Internet Usage; e-Mail; Digital Video &amp; Images; Handheld Devices &amp; Mobile phones)</w:t>
      </w:r>
    </w:p>
    <w:p w14:paraId="68AAF8BE" w14:textId="77777777" w:rsidR="004A714B" w:rsidRPr="0053181B" w:rsidRDefault="004A714B" w:rsidP="004A714B">
      <w:pPr>
        <w:pStyle w:val="Default"/>
        <w:numPr>
          <w:ilvl w:val="0"/>
          <w:numId w:val="7"/>
        </w:numPr>
        <w:ind w:left="864" w:hanging="567"/>
        <w:jc w:val="both"/>
        <w:rPr>
          <w:rFonts w:ascii="Arial" w:hAnsi="Arial" w:cs="Arial"/>
          <w:sz w:val="22"/>
          <w:szCs w:val="22"/>
        </w:rPr>
      </w:pPr>
      <w:r w:rsidRPr="0053181B">
        <w:rPr>
          <w:rFonts w:ascii="Arial" w:hAnsi="Arial" w:cs="Arial"/>
          <w:bCs/>
          <w:sz w:val="22"/>
          <w:szCs w:val="22"/>
        </w:rPr>
        <w:t>First Aid Policy</w:t>
      </w:r>
    </w:p>
    <w:p w14:paraId="68AAF8BF" w14:textId="77777777" w:rsidR="004A714B" w:rsidRPr="0053181B" w:rsidRDefault="004A714B" w:rsidP="004A714B">
      <w:pPr>
        <w:pStyle w:val="Default"/>
        <w:numPr>
          <w:ilvl w:val="0"/>
          <w:numId w:val="7"/>
        </w:numPr>
        <w:ind w:left="864" w:hanging="567"/>
        <w:jc w:val="both"/>
        <w:rPr>
          <w:rFonts w:ascii="Arial" w:hAnsi="Arial" w:cs="Arial"/>
          <w:sz w:val="22"/>
          <w:szCs w:val="22"/>
        </w:rPr>
      </w:pPr>
      <w:r w:rsidRPr="0053181B">
        <w:rPr>
          <w:rFonts w:ascii="Arial" w:hAnsi="Arial" w:cs="Arial"/>
          <w:sz w:val="22"/>
          <w:szCs w:val="22"/>
        </w:rPr>
        <w:t>Induction</w:t>
      </w:r>
    </w:p>
    <w:p w14:paraId="68AAF8C0" w14:textId="77777777" w:rsidR="004A714B" w:rsidRPr="0053181B" w:rsidRDefault="004A714B" w:rsidP="004A714B">
      <w:pPr>
        <w:pStyle w:val="Default"/>
        <w:numPr>
          <w:ilvl w:val="0"/>
          <w:numId w:val="7"/>
        </w:numPr>
        <w:ind w:left="864" w:hanging="567"/>
        <w:jc w:val="both"/>
        <w:rPr>
          <w:rFonts w:ascii="Arial" w:hAnsi="Arial" w:cs="Arial"/>
          <w:sz w:val="22"/>
          <w:szCs w:val="22"/>
        </w:rPr>
      </w:pPr>
      <w:r w:rsidRPr="0053181B">
        <w:rPr>
          <w:rFonts w:ascii="Arial" w:hAnsi="Arial" w:cs="Arial"/>
          <w:sz w:val="22"/>
          <w:szCs w:val="22"/>
        </w:rPr>
        <w:t>Off-Site Safeguarding</w:t>
      </w:r>
    </w:p>
    <w:p w14:paraId="68AAF8C1" w14:textId="77777777" w:rsidR="004A714B" w:rsidRPr="0053181B" w:rsidRDefault="004A714B" w:rsidP="004A714B">
      <w:pPr>
        <w:pStyle w:val="Default"/>
        <w:numPr>
          <w:ilvl w:val="0"/>
          <w:numId w:val="7"/>
        </w:numPr>
        <w:ind w:left="864" w:hanging="567"/>
        <w:jc w:val="both"/>
        <w:rPr>
          <w:rFonts w:ascii="Arial" w:hAnsi="Arial" w:cs="Arial"/>
          <w:sz w:val="22"/>
          <w:szCs w:val="22"/>
        </w:rPr>
      </w:pPr>
      <w:r w:rsidRPr="0053181B">
        <w:rPr>
          <w:rFonts w:ascii="Arial" w:hAnsi="Arial" w:cs="Arial"/>
          <w:sz w:val="22"/>
          <w:szCs w:val="22"/>
        </w:rPr>
        <w:t>PSHE &amp; Citizenship</w:t>
      </w:r>
      <w:r w:rsidRPr="0053181B">
        <w:rPr>
          <w:rFonts w:ascii="Arial" w:hAnsi="Arial" w:cs="Arial"/>
          <w:bCs/>
          <w:sz w:val="22"/>
          <w:szCs w:val="22"/>
        </w:rPr>
        <w:t xml:space="preserve"> </w:t>
      </w:r>
    </w:p>
    <w:p w14:paraId="68AAF8C2" w14:textId="77777777" w:rsidR="004A714B" w:rsidRPr="0053181B" w:rsidRDefault="004A714B" w:rsidP="004A714B">
      <w:pPr>
        <w:pStyle w:val="Default"/>
        <w:numPr>
          <w:ilvl w:val="0"/>
          <w:numId w:val="7"/>
        </w:numPr>
        <w:ind w:left="864" w:hanging="567"/>
        <w:jc w:val="both"/>
        <w:rPr>
          <w:rFonts w:ascii="Arial" w:hAnsi="Arial" w:cs="Arial"/>
          <w:sz w:val="22"/>
          <w:szCs w:val="22"/>
        </w:rPr>
      </w:pPr>
      <w:r w:rsidRPr="0053181B">
        <w:rPr>
          <w:rFonts w:ascii="Arial" w:hAnsi="Arial" w:cs="Arial"/>
          <w:bCs/>
          <w:sz w:val="22"/>
          <w:szCs w:val="22"/>
        </w:rPr>
        <w:t>Pupil Attendance</w:t>
      </w:r>
    </w:p>
    <w:p w14:paraId="68AAF8C3" w14:textId="77777777" w:rsidR="004A714B" w:rsidRPr="0053181B" w:rsidRDefault="004A714B" w:rsidP="004A714B">
      <w:pPr>
        <w:pStyle w:val="Default"/>
        <w:numPr>
          <w:ilvl w:val="0"/>
          <w:numId w:val="7"/>
        </w:numPr>
        <w:ind w:left="864" w:hanging="567"/>
        <w:jc w:val="both"/>
        <w:rPr>
          <w:rFonts w:ascii="Arial" w:hAnsi="Arial" w:cs="Arial"/>
          <w:sz w:val="22"/>
          <w:szCs w:val="22"/>
        </w:rPr>
      </w:pPr>
      <w:r w:rsidRPr="0053181B">
        <w:rPr>
          <w:rFonts w:ascii="Arial" w:hAnsi="Arial" w:cs="Arial"/>
          <w:sz w:val="22"/>
          <w:szCs w:val="22"/>
        </w:rPr>
        <w:t>Recruitment &amp; Selection</w:t>
      </w:r>
    </w:p>
    <w:p w14:paraId="68AAF8C4" w14:textId="77777777" w:rsidR="004A714B" w:rsidRPr="0053181B" w:rsidRDefault="004A714B" w:rsidP="004A714B">
      <w:pPr>
        <w:pStyle w:val="Default"/>
        <w:numPr>
          <w:ilvl w:val="0"/>
          <w:numId w:val="7"/>
        </w:numPr>
        <w:ind w:left="864" w:hanging="567"/>
        <w:jc w:val="both"/>
        <w:rPr>
          <w:rFonts w:ascii="Arial" w:hAnsi="Arial" w:cs="Arial"/>
          <w:sz w:val="22"/>
          <w:szCs w:val="22"/>
        </w:rPr>
      </w:pPr>
      <w:r w:rsidRPr="0053181B">
        <w:rPr>
          <w:rFonts w:ascii="Arial" w:hAnsi="Arial" w:cs="Arial"/>
          <w:sz w:val="22"/>
          <w:szCs w:val="22"/>
        </w:rPr>
        <w:t>Safeguarding and Child Protection Policy</w:t>
      </w:r>
    </w:p>
    <w:p w14:paraId="68AAF8C5" w14:textId="77777777" w:rsidR="004A714B" w:rsidRPr="00072DC0" w:rsidRDefault="004A714B" w:rsidP="004A714B">
      <w:pPr>
        <w:pStyle w:val="Default"/>
        <w:numPr>
          <w:ilvl w:val="0"/>
          <w:numId w:val="7"/>
        </w:numPr>
        <w:ind w:left="864" w:hanging="567"/>
        <w:jc w:val="both"/>
        <w:rPr>
          <w:rFonts w:ascii="Arial" w:hAnsi="Arial" w:cs="Arial"/>
          <w:sz w:val="22"/>
          <w:szCs w:val="22"/>
        </w:rPr>
      </w:pPr>
      <w:r w:rsidRPr="0053181B">
        <w:rPr>
          <w:rFonts w:ascii="Arial" w:hAnsi="Arial" w:cs="Arial"/>
          <w:bCs/>
          <w:sz w:val="22"/>
          <w:szCs w:val="22"/>
        </w:rPr>
        <w:t>Whistleblowing Policy</w:t>
      </w:r>
    </w:p>
    <w:p w14:paraId="68AAF8C6" w14:textId="77777777" w:rsidR="00072DC0" w:rsidRPr="0053181B" w:rsidRDefault="00072DC0" w:rsidP="004A714B">
      <w:pPr>
        <w:pStyle w:val="Default"/>
        <w:numPr>
          <w:ilvl w:val="0"/>
          <w:numId w:val="7"/>
        </w:numPr>
        <w:ind w:left="864" w:hanging="567"/>
        <w:jc w:val="both"/>
        <w:rPr>
          <w:rFonts w:ascii="Arial" w:hAnsi="Arial" w:cs="Arial"/>
          <w:sz w:val="22"/>
          <w:szCs w:val="22"/>
        </w:rPr>
      </w:pPr>
      <w:r w:rsidRPr="315EC00B">
        <w:rPr>
          <w:rFonts w:ascii="Arial" w:hAnsi="Arial" w:cs="Arial"/>
          <w:sz w:val="22"/>
          <w:szCs w:val="22"/>
        </w:rPr>
        <w:t>Safeguarding and Child Protection Policy</w:t>
      </w:r>
    </w:p>
    <w:p w14:paraId="19A05768" w14:textId="0A055002" w:rsidR="2CA6C6AE" w:rsidRPr="001F1F59" w:rsidRDefault="2CA6C6AE" w:rsidP="315EC00B">
      <w:pPr>
        <w:pStyle w:val="Default"/>
        <w:numPr>
          <w:ilvl w:val="0"/>
          <w:numId w:val="7"/>
        </w:numPr>
        <w:ind w:left="864" w:hanging="567"/>
        <w:jc w:val="both"/>
        <w:rPr>
          <w:sz w:val="22"/>
          <w:szCs w:val="22"/>
        </w:rPr>
      </w:pPr>
      <w:r w:rsidRPr="315EC00B">
        <w:rPr>
          <w:rFonts w:ascii="Arial" w:hAnsi="Arial" w:cs="Arial"/>
          <w:color w:val="000000" w:themeColor="text1"/>
          <w:sz w:val="22"/>
          <w:szCs w:val="22"/>
        </w:rPr>
        <w:t>Covid-</w:t>
      </w:r>
      <w:r w:rsidR="3BAD274F" w:rsidRPr="315EC00B">
        <w:rPr>
          <w:rFonts w:ascii="Arial" w:hAnsi="Arial" w:cs="Arial"/>
          <w:color w:val="000000" w:themeColor="text1"/>
          <w:sz w:val="22"/>
          <w:szCs w:val="22"/>
        </w:rPr>
        <w:t xml:space="preserve">19 </w:t>
      </w:r>
      <w:r w:rsidRPr="315EC00B">
        <w:rPr>
          <w:rFonts w:ascii="Arial" w:hAnsi="Arial" w:cs="Arial"/>
          <w:color w:val="000000" w:themeColor="text1"/>
          <w:sz w:val="22"/>
          <w:szCs w:val="22"/>
        </w:rPr>
        <w:t>policies</w:t>
      </w:r>
    </w:p>
    <w:p w14:paraId="1FB5B361" w14:textId="22D2682F" w:rsidR="001F1F59" w:rsidRDefault="001F1F59" w:rsidP="315EC00B">
      <w:pPr>
        <w:pStyle w:val="Default"/>
        <w:numPr>
          <w:ilvl w:val="0"/>
          <w:numId w:val="7"/>
        </w:numPr>
        <w:ind w:left="864" w:hanging="567"/>
        <w:jc w:val="both"/>
        <w:rPr>
          <w:sz w:val="22"/>
          <w:szCs w:val="22"/>
        </w:rPr>
      </w:pPr>
      <w:r>
        <w:rPr>
          <w:rFonts w:ascii="Arial" w:hAnsi="Arial" w:cs="Arial"/>
          <w:color w:val="000000" w:themeColor="text1"/>
          <w:sz w:val="22"/>
          <w:szCs w:val="22"/>
        </w:rPr>
        <w:t>Legionella Risk Assessment</w:t>
      </w:r>
    </w:p>
    <w:p w14:paraId="08015FF4" w14:textId="31366DCB" w:rsidR="2CA6C6AE" w:rsidRDefault="2CA6C6AE" w:rsidP="315EC00B">
      <w:pPr>
        <w:pStyle w:val="Default"/>
        <w:numPr>
          <w:ilvl w:val="0"/>
          <w:numId w:val="7"/>
        </w:numPr>
        <w:ind w:left="864" w:hanging="567"/>
        <w:jc w:val="both"/>
        <w:rPr>
          <w:sz w:val="22"/>
          <w:szCs w:val="22"/>
        </w:rPr>
      </w:pPr>
      <w:r w:rsidRPr="315EC00B">
        <w:rPr>
          <w:rFonts w:ascii="Arial" w:hAnsi="Arial" w:cs="Arial"/>
          <w:color w:val="000000" w:themeColor="text1"/>
          <w:sz w:val="22"/>
          <w:szCs w:val="22"/>
        </w:rPr>
        <w:t>On-line tuition policy</w:t>
      </w:r>
    </w:p>
    <w:p w14:paraId="016A331D" w14:textId="3191EB16" w:rsidR="315EC00B" w:rsidRDefault="315EC00B" w:rsidP="315EC00B">
      <w:pPr>
        <w:pStyle w:val="Default"/>
        <w:jc w:val="both"/>
        <w:rPr>
          <w:color w:val="000000" w:themeColor="text1"/>
        </w:rPr>
      </w:pPr>
    </w:p>
    <w:p w14:paraId="68AAF8C8" w14:textId="77777777" w:rsidR="004A714B" w:rsidRPr="0053181B" w:rsidRDefault="004A714B" w:rsidP="004A714B">
      <w:pPr>
        <w:pStyle w:val="NormalWeb"/>
        <w:rPr>
          <w:rFonts w:ascii="Arial" w:hAnsi="Arial" w:cs="Arial"/>
          <w:b/>
          <w:sz w:val="22"/>
          <w:szCs w:val="22"/>
          <w:u w:val="single"/>
        </w:rPr>
      </w:pPr>
      <w:r w:rsidRPr="0053181B">
        <w:rPr>
          <w:rFonts w:ascii="Arial" w:hAnsi="Arial" w:cs="Arial"/>
          <w:b/>
          <w:sz w:val="22"/>
          <w:szCs w:val="22"/>
          <w:u w:val="single"/>
        </w:rPr>
        <w:t xml:space="preserve">Introduction </w:t>
      </w:r>
    </w:p>
    <w:p w14:paraId="68AAF8C9" w14:textId="7F941CCC" w:rsidR="004A714B" w:rsidRPr="0053181B" w:rsidRDefault="004A714B" w:rsidP="004A714B">
      <w:pPr>
        <w:pStyle w:val="NormalWeb"/>
        <w:rPr>
          <w:rFonts w:ascii="Arial" w:hAnsi="Arial" w:cs="Arial"/>
          <w:sz w:val="22"/>
          <w:szCs w:val="22"/>
        </w:rPr>
      </w:pPr>
      <w:r w:rsidRPr="315EC00B">
        <w:rPr>
          <w:rFonts w:ascii="Arial" w:hAnsi="Arial" w:cs="Arial"/>
          <w:sz w:val="22"/>
          <w:szCs w:val="22"/>
        </w:rPr>
        <w:t xml:space="preserve">The Health and Safety at Work Act 1974 places a primary duty on all employers to ensure, as far as is reasonably practicable, the health, </w:t>
      </w:r>
      <w:r w:rsidR="1A0BA4E0" w:rsidRPr="315EC00B">
        <w:rPr>
          <w:rFonts w:ascii="Arial" w:hAnsi="Arial" w:cs="Arial"/>
          <w:sz w:val="22"/>
          <w:szCs w:val="22"/>
        </w:rPr>
        <w:t>safety,</w:t>
      </w:r>
      <w:r w:rsidRPr="315EC00B">
        <w:rPr>
          <w:rFonts w:ascii="Arial" w:hAnsi="Arial" w:cs="Arial"/>
          <w:sz w:val="22"/>
          <w:szCs w:val="22"/>
        </w:rPr>
        <w:t xml:space="preserve"> and welfare of all their employees. In addition, employers are required to adopt a statement of safety policy. </w:t>
      </w:r>
    </w:p>
    <w:p w14:paraId="68AAF8CA" w14:textId="77777777" w:rsidR="004A714B" w:rsidRPr="0053181B" w:rsidRDefault="004A714B" w:rsidP="004A714B">
      <w:pPr>
        <w:pStyle w:val="NormalWeb"/>
        <w:rPr>
          <w:rFonts w:ascii="Arial" w:hAnsi="Arial" w:cs="Arial"/>
          <w:sz w:val="22"/>
          <w:szCs w:val="22"/>
        </w:rPr>
      </w:pPr>
      <w:r w:rsidRPr="0053181B">
        <w:rPr>
          <w:rFonts w:ascii="Arial" w:hAnsi="Arial" w:cs="Arial"/>
          <w:sz w:val="22"/>
          <w:szCs w:val="22"/>
        </w:rPr>
        <w:t>The Tutorial Foundation accepts its responsibilities in this regard and is committed to the health, safety and welfare of students and staff, and to the health and safety of visitor</w:t>
      </w:r>
      <w:r w:rsidR="0053181B" w:rsidRPr="0053181B">
        <w:rPr>
          <w:rFonts w:ascii="Arial" w:hAnsi="Arial" w:cs="Arial"/>
          <w:sz w:val="22"/>
          <w:szCs w:val="22"/>
        </w:rPr>
        <w:t>s</w:t>
      </w:r>
      <w:r w:rsidRPr="0053181B">
        <w:rPr>
          <w:rFonts w:ascii="Arial" w:hAnsi="Arial" w:cs="Arial"/>
          <w:sz w:val="22"/>
          <w:szCs w:val="22"/>
        </w:rPr>
        <w:t xml:space="preserve"> and contractors. </w:t>
      </w:r>
      <w:r w:rsidR="0053181B" w:rsidRPr="0053181B">
        <w:rPr>
          <w:rFonts w:ascii="Arial" w:hAnsi="Arial" w:cs="Arial"/>
          <w:sz w:val="22"/>
          <w:szCs w:val="22"/>
        </w:rPr>
        <w:t>We make our school a safe and healthy place for al</w:t>
      </w:r>
      <w:r w:rsidR="0053181B">
        <w:rPr>
          <w:rFonts w:ascii="Arial" w:hAnsi="Arial" w:cs="Arial"/>
          <w:sz w:val="22"/>
          <w:szCs w:val="22"/>
        </w:rPr>
        <w:t>l working at, or visiting, the T</w:t>
      </w:r>
      <w:r w:rsidR="0053181B" w:rsidRPr="0053181B">
        <w:rPr>
          <w:rFonts w:ascii="Arial" w:hAnsi="Arial" w:cs="Arial"/>
          <w:sz w:val="22"/>
          <w:szCs w:val="22"/>
        </w:rPr>
        <w:t>utorial Foundation.</w:t>
      </w:r>
    </w:p>
    <w:p w14:paraId="68AAF8CB" w14:textId="77777777" w:rsidR="004A714B" w:rsidRPr="0053181B" w:rsidRDefault="004A714B" w:rsidP="004A714B">
      <w:pPr>
        <w:pStyle w:val="NormalWeb"/>
        <w:rPr>
          <w:rFonts w:ascii="Arial" w:hAnsi="Arial" w:cs="Arial"/>
          <w:sz w:val="22"/>
          <w:szCs w:val="22"/>
        </w:rPr>
      </w:pPr>
      <w:r w:rsidRPr="315EC00B">
        <w:rPr>
          <w:rFonts w:ascii="Arial" w:hAnsi="Arial" w:cs="Arial"/>
          <w:sz w:val="22"/>
          <w:szCs w:val="22"/>
        </w:rPr>
        <w:t xml:space="preserve">Employees also have legal responsibilities to take care of their own health and safety at work as well as the health and safety of others, to co-operate with their employer and not to misuse or interfere with anything provided for health and safety purposes. </w:t>
      </w:r>
    </w:p>
    <w:p w14:paraId="35FC0B67" w14:textId="0EBD1373" w:rsidR="315EC00B" w:rsidRDefault="315EC00B" w:rsidP="315EC00B">
      <w:pPr>
        <w:pStyle w:val="NormalWeb"/>
        <w:rPr>
          <w:rFonts w:ascii="Arial" w:hAnsi="Arial" w:cs="Arial"/>
          <w:b/>
          <w:bCs/>
          <w:sz w:val="22"/>
          <w:szCs w:val="22"/>
          <w:u w:val="single"/>
        </w:rPr>
      </w:pPr>
    </w:p>
    <w:p w14:paraId="68AAF8CC" w14:textId="77777777" w:rsidR="004A714B" w:rsidRPr="0002519A" w:rsidRDefault="004A714B" w:rsidP="004A714B">
      <w:pPr>
        <w:pStyle w:val="NormalWeb"/>
        <w:rPr>
          <w:rFonts w:ascii="Arial" w:hAnsi="Arial" w:cs="Arial"/>
          <w:b/>
          <w:sz w:val="22"/>
          <w:szCs w:val="22"/>
          <w:u w:val="single"/>
        </w:rPr>
      </w:pPr>
      <w:r w:rsidRPr="0002519A">
        <w:rPr>
          <w:rFonts w:ascii="Arial" w:hAnsi="Arial" w:cs="Arial"/>
          <w:b/>
          <w:sz w:val="22"/>
          <w:szCs w:val="22"/>
          <w:u w:val="single"/>
        </w:rPr>
        <w:t xml:space="preserve">General Statement of Safety Policy </w:t>
      </w:r>
    </w:p>
    <w:p w14:paraId="68AAF8CD" w14:textId="77777777" w:rsidR="004A714B" w:rsidRPr="0053181B" w:rsidRDefault="004A714B" w:rsidP="004A714B">
      <w:pPr>
        <w:pStyle w:val="NormalWeb"/>
        <w:rPr>
          <w:rFonts w:ascii="Arial" w:hAnsi="Arial" w:cs="Arial"/>
          <w:sz w:val="22"/>
          <w:szCs w:val="22"/>
        </w:rPr>
      </w:pPr>
      <w:r w:rsidRPr="0053181B">
        <w:rPr>
          <w:rFonts w:ascii="Arial" w:hAnsi="Arial" w:cs="Arial"/>
          <w:sz w:val="22"/>
          <w:szCs w:val="22"/>
        </w:rPr>
        <w:t xml:space="preserve">The school’s health and safety policy will ensure as far as reasonably practicable that: </w:t>
      </w:r>
    </w:p>
    <w:p w14:paraId="68AAF8CE" w14:textId="77777777" w:rsidR="004A714B" w:rsidRPr="0053181B" w:rsidRDefault="004A714B" w:rsidP="0053181B">
      <w:pPr>
        <w:pStyle w:val="NormalWeb"/>
        <w:numPr>
          <w:ilvl w:val="0"/>
          <w:numId w:val="10"/>
        </w:numPr>
        <w:rPr>
          <w:rFonts w:ascii="Arial" w:hAnsi="Arial" w:cs="Arial"/>
          <w:sz w:val="22"/>
          <w:szCs w:val="22"/>
        </w:rPr>
      </w:pPr>
      <w:r w:rsidRPr="0053181B">
        <w:rPr>
          <w:rFonts w:ascii="Arial" w:hAnsi="Arial" w:cs="Arial"/>
          <w:sz w:val="22"/>
          <w:szCs w:val="22"/>
        </w:rPr>
        <w:t xml:space="preserve">the premises are maintained in a safe condition without risk to health. </w:t>
      </w:r>
    </w:p>
    <w:p w14:paraId="68AAF8CF" w14:textId="77777777" w:rsidR="004A714B" w:rsidRPr="0053181B" w:rsidRDefault="004A714B" w:rsidP="0053181B">
      <w:pPr>
        <w:pStyle w:val="NormalWeb"/>
        <w:numPr>
          <w:ilvl w:val="0"/>
          <w:numId w:val="10"/>
        </w:numPr>
        <w:rPr>
          <w:rFonts w:ascii="Arial" w:hAnsi="Arial" w:cs="Arial"/>
          <w:sz w:val="22"/>
          <w:szCs w:val="22"/>
        </w:rPr>
      </w:pPr>
      <w:r w:rsidRPr="0053181B">
        <w:rPr>
          <w:rFonts w:ascii="Arial" w:hAnsi="Arial" w:cs="Arial"/>
          <w:sz w:val="22"/>
          <w:szCs w:val="22"/>
        </w:rPr>
        <w:t xml:space="preserve">exits and entrances are kept clear for use. </w:t>
      </w:r>
    </w:p>
    <w:p w14:paraId="68AAF8D0" w14:textId="77777777" w:rsidR="004A714B" w:rsidRPr="0053181B" w:rsidRDefault="004A714B" w:rsidP="0053181B">
      <w:pPr>
        <w:pStyle w:val="NormalWeb"/>
        <w:numPr>
          <w:ilvl w:val="0"/>
          <w:numId w:val="10"/>
        </w:numPr>
        <w:rPr>
          <w:rFonts w:ascii="Arial" w:hAnsi="Arial" w:cs="Arial"/>
          <w:sz w:val="22"/>
          <w:szCs w:val="22"/>
        </w:rPr>
      </w:pPr>
      <w:r w:rsidRPr="0053181B">
        <w:rPr>
          <w:rFonts w:ascii="Arial" w:hAnsi="Arial" w:cs="Arial"/>
          <w:sz w:val="22"/>
          <w:szCs w:val="22"/>
        </w:rPr>
        <w:t xml:space="preserve">work areas are maintained in a safe state, without risk to health and with adequate </w:t>
      </w:r>
      <w:r w:rsidR="0053181B" w:rsidRPr="0053181B">
        <w:rPr>
          <w:rFonts w:ascii="Arial" w:hAnsi="Arial" w:cs="Arial"/>
          <w:sz w:val="22"/>
          <w:szCs w:val="22"/>
        </w:rPr>
        <w:t>f</w:t>
      </w:r>
      <w:r w:rsidRPr="0053181B">
        <w:rPr>
          <w:rFonts w:ascii="Arial" w:hAnsi="Arial" w:cs="Arial"/>
          <w:sz w:val="22"/>
          <w:szCs w:val="22"/>
        </w:rPr>
        <w:t xml:space="preserve">acilities. </w:t>
      </w:r>
    </w:p>
    <w:p w14:paraId="68AAF8D1" w14:textId="77777777" w:rsidR="004A714B" w:rsidRPr="0053181B" w:rsidRDefault="004A714B" w:rsidP="0053181B">
      <w:pPr>
        <w:pStyle w:val="NormalWeb"/>
        <w:numPr>
          <w:ilvl w:val="0"/>
          <w:numId w:val="10"/>
        </w:numPr>
        <w:rPr>
          <w:rFonts w:ascii="Arial" w:hAnsi="Arial" w:cs="Arial"/>
          <w:sz w:val="22"/>
          <w:szCs w:val="22"/>
        </w:rPr>
      </w:pPr>
      <w:r w:rsidRPr="0053181B">
        <w:rPr>
          <w:rFonts w:ascii="Arial" w:hAnsi="Arial" w:cs="Arial"/>
          <w:sz w:val="22"/>
          <w:szCs w:val="22"/>
        </w:rPr>
        <w:t xml:space="preserve">employees and students receive information, training where appropriate and supervision to ensure their health and safety and to promote awareness of known hazards. </w:t>
      </w:r>
    </w:p>
    <w:p w14:paraId="68AAF8D2" w14:textId="77777777" w:rsidR="004A714B" w:rsidRPr="0053181B" w:rsidRDefault="004A714B" w:rsidP="0053181B">
      <w:pPr>
        <w:pStyle w:val="NormalWeb"/>
        <w:numPr>
          <w:ilvl w:val="0"/>
          <w:numId w:val="10"/>
        </w:numPr>
        <w:rPr>
          <w:rFonts w:ascii="Arial" w:hAnsi="Arial" w:cs="Arial"/>
          <w:sz w:val="22"/>
          <w:szCs w:val="22"/>
        </w:rPr>
      </w:pPr>
      <w:r w:rsidRPr="0053181B">
        <w:rPr>
          <w:rFonts w:ascii="Arial" w:hAnsi="Arial" w:cs="Arial"/>
          <w:sz w:val="22"/>
          <w:szCs w:val="22"/>
        </w:rPr>
        <w:t xml:space="preserve">safe storage, handling arrangements and protective equipment are made available. </w:t>
      </w:r>
    </w:p>
    <w:p w14:paraId="68AAF8D3" w14:textId="77777777" w:rsidR="004A714B" w:rsidRPr="0053181B" w:rsidRDefault="004A714B" w:rsidP="0053181B">
      <w:pPr>
        <w:pStyle w:val="NormalWeb"/>
        <w:numPr>
          <w:ilvl w:val="0"/>
          <w:numId w:val="10"/>
        </w:numPr>
        <w:rPr>
          <w:rFonts w:ascii="Arial" w:hAnsi="Arial" w:cs="Arial"/>
          <w:sz w:val="22"/>
          <w:szCs w:val="22"/>
        </w:rPr>
      </w:pPr>
      <w:r w:rsidRPr="0053181B">
        <w:rPr>
          <w:rFonts w:ascii="Arial" w:hAnsi="Arial" w:cs="Arial"/>
          <w:sz w:val="22"/>
          <w:szCs w:val="22"/>
        </w:rPr>
        <w:t xml:space="preserve">employees and students are expected to make the correct use of such equipment or storage. </w:t>
      </w:r>
    </w:p>
    <w:p w14:paraId="68AAF8D4" w14:textId="77777777" w:rsidR="004A714B" w:rsidRPr="0053181B" w:rsidRDefault="004A714B" w:rsidP="0053181B">
      <w:pPr>
        <w:pStyle w:val="NormalWeb"/>
        <w:numPr>
          <w:ilvl w:val="0"/>
          <w:numId w:val="10"/>
        </w:numPr>
        <w:rPr>
          <w:rFonts w:ascii="Arial" w:hAnsi="Arial" w:cs="Arial"/>
          <w:sz w:val="22"/>
          <w:szCs w:val="22"/>
        </w:rPr>
      </w:pPr>
      <w:r w:rsidRPr="0053181B">
        <w:rPr>
          <w:rFonts w:ascii="Arial" w:hAnsi="Arial" w:cs="Arial"/>
          <w:sz w:val="22"/>
          <w:szCs w:val="22"/>
        </w:rPr>
        <w:t xml:space="preserve">all plant, equipment and work systems are provided and maintained in a safe condition without risk to health. </w:t>
      </w:r>
    </w:p>
    <w:p w14:paraId="68AAF8D5" w14:textId="77777777" w:rsidR="004A714B" w:rsidRPr="0053181B" w:rsidRDefault="004A714B" w:rsidP="0053181B">
      <w:pPr>
        <w:pStyle w:val="NormalWeb"/>
        <w:numPr>
          <w:ilvl w:val="0"/>
          <w:numId w:val="10"/>
        </w:numPr>
        <w:rPr>
          <w:rFonts w:ascii="Arial" w:hAnsi="Arial" w:cs="Arial"/>
          <w:sz w:val="22"/>
          <w:szCs w:val="22"/>
        </w:rPr>
      </w:pPr>
      <w:r w:rsidRPr="0053181B">
        <w:rPr>
          <w:rFonts w:ascii="Arial" w:hAnsi="Arial" w:cs="Arial"/>
          <w:sz w:val="22"/>
          <w:szCs w:val="22"/>
        </w:rPr>
        <w:t xml:space="preserve">a supportive environment is maintained within which stress and health issues can be proactively addressed. </w:t>
      </w:r>
    </w:p>
    <w:p w14:paraId="68AAF8D6" w14:textId="77777777" w:rsidR="00C031EA" w:rsidRPr="0053181B" w:rsidRDefault="004A714B" w:rsidP="0053181B">
      <w:pPr>
        <w:pStyle w:val="NormalWeb"/>
        <w:rPr>
          <w:rFonts w:ascii="Arial" w:hAnsi="Arial" w:cs="Arial"/>
          <w:sz w:val="22"/>
          <w:szCs w:val="22"/>
        </w:rPr>
      </w:pPr>
      <w:r w:rsidRPr="315EC00B">
        <w:rPr>
          <w:rFonts w:ascii="Arial" w:hAnsi="Arial" w:cs="Arial"/>
          <w:sz w:val="22"/>
          <w:szCs w:val="22"/>
        </w:rPr>
        <w:t xml:space="preserve">This policy will form part of the induction training given to staff. The school will comply with all aspects of the Disability Equality Duty as detailed in the school’s Disability Equality Scheme and Accessibility Plan. </w:t>
      </w:r>
    </w:p>
    <w:p w14:paraId="2B1CD0EE" w14:textId="2E13B896" w:rsidR="315EC00B" w:rsidRDefault="315EC00B" w:rsidP="315EC00B">
      <w:pPr>
        <w:spacing w:after="0" w:line="240" w:lineRule="auto"/>
        <w:jc w:val="both"/>
        <w:rPr>
          <w:rFonts w:ascii="Arial" w:hAnsi="Arial" w:cs="Arial"/>
          <w:b/>
          <w:bCs/>
          <w:u w:val="single"/>
        </w:rPr>
      </w:pPr>
    </w:p>
    <w:p w14:paraId="68AAF8D7" w14:textId="77777777" w:rsidR="00C031EA" w:rsidRPr="0053181B" w:rsidRDefault="00C031EA" w:rsidP="00C031EA">
      <w:pPr>
        <w:spacing w:after="0" w:line="240" w:lineRule="auto"/>
        <w:jc w:val="both"/>
        <w:rPr>
          <w:rFonts w:ascii="Arial" w:hAnsi="Arial" w:cs="Arial"/>
          <w:b/>
          <w:bCs/>
          <w:u w:val="single"/>
        </w:rPr>
      </w:pPr>
      <w:r w:rsidRPr="0053181B">
        <w:rPr>
          <w:rFonts w:ascii="Arial" w:hAnsi="Arial" w:cs="Arial"/>
          <w:b/>
          <w:bCs/>
          <w:u w:val="single"/>
        </w:rPr>
        <w:t xml:space="preserve">Aim </w:t>
      </w:r>
    </w:p>
    <w:p w14:paraId="68AAF8D8" w14:textId="77777777" w:rsidR="00C031EA" w:rsidRPr="0053181B" w:rsidRDefault="00C031EA" w:rsidP="00C031EA">
      <w:pPr>
        <w:spacing w:after="0" w:line="240" w:lineRule="auto"/>
        <w:jc w:val="both"/>
        <w:rPr>
          <w:rFonts w:ascii="Arial" w:hAnsi="Arial" w:cs="Arial"/>
        </w:rPr>
      </w:pPr>
    </w:p>
    <w:p w14:paraId="68AAF8D9" w14:textId="71978A15" w:rsidR="00C031EA" w:rsidRPr="0053181B" w:rsidRDefault="00C031EA" w:rsidP="00C031EA">
      <w:pPr>
        <w:spacing w:after="0" w:line="240" w:lineRule="auto"/>
        <w:jc w:val="both"/>
        <w:rPr>
          <w:rFonts w:ascii="Arial" w:hAnsi="Arial" w:cs="Arial"/>
        </w:rPr>
      </w:pPr>
      <w:r w:rsidRPr="315EC00B">
        <w:rPr>
          <w:rFonts w:ascii="Arial" w:hAnsi="Arial" w:cs="Arial"/>
        </w:rPr>
        <w:t xml:space="preserve">We aim to make children, </w:t>
      </w:r>
      <w:r w:rsidR="7BEF46D7" w:rsidRPr="315EC00B">
        <w:rPr>
          <w:rFonts w:ascii="Arial" w:hAnsi="Arial" w:cs="Arial"/>
        </w:rPr>
        <w:t>parents,</w:t>
      </w:r>
      <w:r w:rsidRPr="315EC00B">
        <w:rPr>
          <w:rFonts w:ascii="Arial" w:hAnsi="Arial" w:cs="Arial"/>
        </w:rPr>
        <w:t xml:space="preserve"> and staff aware of health and safety issues and to minimise the hazards and risks to enable the children to thrive in a healthy and safe environment. </w:t>
      </w:r>
    </w:p>
    <w:p w14:paraId="68AAF8DB" w14:textId="5296531E" w:rsidR="00C031EA" w:rsidRPr="0053181B" w:rsidRDefault="00C031EA" w:rsidP="315EC00B">
      <w:pPr>
        <w:spacing w:after="0" w:line="240" w:lineRule="auto"/>
        <w:jc w:val="both"/>
      </w:pPr>
    </w:p>
    <w:p w14:paraId="68AAF8DC" w14:textId="77777777" w:rsidR="00C031EA" w:rsidRPr="0053181B" w:rsidRDefault="00C031EA" w:rsidP="00C031EA">
      <w:pPr>
        <w:spacing w:after="0" w:line="240" w:lineRule="auto"/>
        <w:jc w:val="both"/>
        <w:rPr>
          <w:rFonts w:ascii="Arial" w:hAnsi="Arial" w:cs="Arial"/>
          <w:b/>
          <w:bCs/>
        </w:rPr>
      </w:pPr>
      <w:r w:rsidRPr="0053181B">
        <w:rPr>
          <w:rFonts w:ascii="Arial" w:hAnsi="Arial" w:cs="Arial"/>
          <w:b/>
          <w:bCs/>
        </w:rPr>
        <w:t xml:space="preserve">Methods </w:t>
      </w:r>
    </w:p>
    <w:p w14:paraId="68AAF8DD" w14:textId="77777777" w:rsidR="00C031EA" w:rsidRPr="0053181B" w:rsidRDefault="00C031EA" w:rsidP="00C031EA">
      <w:pPr>
        <w:spacing w:after="0" w:line="240" w:lineRule="auto"/>
        <w:jc w:val="both"/>
        <w:rPr>
          <w:rFonts w:ascii="Arial" w:hAnsi="Arial" w:cs="Arial"/>
        </w:rPr>
      </w:pPr>
    </w:p>
    <w:p w14:paraId="68AAF8DE" w14:textId="77777777" w:rsidR="00C031EA" w:rsidRPr="0053181B" w:rsidRDefault="00C031EA" w:rsidP="00C031EA">
      <w:pPr>
        <w:spacing w:after="0" w:line="240" w:lineRule="auto"/>
        <w:jc w:val="both"/>
        <w:rPr>
          <w:rFonts w:ascii="Arial" w:hAnsi="Arial" w:cs="Arial"/>
        </w:rPr>
      </w:pPr>
      <w:r w:rsidRPr="0053181B">
        <w:rPr>
          <w:rFonts w:ascii="Arial" w:hAnsi="Arial" w:cs="Arial"/>
        </w:rPr>
        <w:t xml:space="preserve">The member of staff responsible for health and safety is Julia Low. She is competent to carry out these responsibilities. </w:t>
      </w:r>
    </w:p>
    <w:p w14:paraId="68AAF8DF" w14:textId="77777777" w:rsidR="00C031EA" w:rsidRPr="0053181B" w:rsidRDefault="00C031EA" w:rsidP="00C031EA">
      <w:pPr>
        <w:spacing w:after="0" w:line="240" w:lineRule="auto"/>
        <w:jc w:val="both"/>
        <w:rPr>
          <w:rFonts w:ascii="Arial" w:hAnsi="Arial" w:cs="Arial"/>
        </w:rPr>
      </w:pPr>
    </w:p>
    <w:p w14:paraId="68AAF8E0" w14:textId="77777777" w:rsidR="00C031EA" w:rsidRPr="0053181B" w:rsidRDefault="00C031EA" w:rsidP="00C031EA">
      <w:pPr>
        <w:spacing w:after="0" w:line="240" w:lineRule="auto"/>
        <w:jc w:val="both"/>
        <w:rPr>
          <w:rFonts w:ascii="Arial" w:hAnsi="Arial" w:cs="Arial"/>
          <w:b/>
          <w:bCs/>
        </w:rPr>
      </w:pPr>
      <w:r w:rsidRPr="0053181B">
        <w:rPr>
          <w:rFonts w:ascii="Arial" w:hAnsi="Arial" w:cs="Arial"/>
          <w:b/>
          <w:bCs/>
        </w:rPr>
        <w:t xml:space="preserve">Risk assessment </w:t>
      </w:r>
    </w:p>
    <w:p w14:paraId="68AAF8E1" w14:textId="77777777" w:rsidR="00C031EA" w:rsidRPr="0053181B" w:rsidRDefault="00C031EA" w:rsidP="00C031EA">
      <w:pPr>
        <w:spacing w:after="0" w:line="240" w:lineRule="auto"/>
        <w:jc w:val="both"/>
        <w:rPr>
          <w:rFonts w:ascii="Arial" w:hAnsi="Arial" w:cs="Arial"/>
        </w:rPr>
      </w:pPr>
    </w:p>
    <w:p w14:paraId="68AAF8E2" w14:textId="77777777" w:rsidR="00C031EA" w:rsidRPr="0053181B" w:rsidRDefault="00C031EA" w:rsidP="00C031EA">
      <w:pPr>
        <w:spacing w:after="0" w:line="240" w:lineRule="auto"/>
        <w:jc w:val="both"/>
        <w:rPr>
          <w:rFonts w:ascii="Arial" w:hAnsi="Arial" w:cs="Arial"/>
        </w:rPr>
      </w:pPr>
      <w:r w:rsidRPr="0053181B">
        <w:rPr>
          <w:rFonts w:ascii="Arial" w:hAnsi="Arial" w:cs="Arial"/>
        </w:rPr>
        <w:t xml:space="preserve">Our risk assessment process includes: </w:t>
      </w:r>
    </w:p>
    <w:p w14:paraId="68AAF8E3" w14:textId="77777777" w:rsidR="00C031EA" w:rsidRPr="0053181B" w:rsidRDefault="00C031EA" w:rsidP="00C031EA">
      <w:pPr>
        <w:spacing w:after="0" w:line="240" w:lineRule="auto"/>
        <w:jc w:val="both"/>
        <w:rPr>
          <w:rFonts w:ascii="Arial" w:hAnsi="Arial" w:cs="Arial"/>
        </w:rPr>
      </w:pPr>
    </w:p>
    <w:p w14:paraId="68AAF8E4" w14:textId="77777777" w:rsidR="00C031EA" w:rsidRDefault="00C031EA" w:rsidP="0053181B">
      <w:pPr>
        <w:pStyle w:val="ListParagraph"/>
        <w:numPr>
          <w:ilvl w:val="0"/>
          <w:numId w:val="11"/>
        </w:numPr>
        <w:spacing w:after="0" w:line="240" w:lineRule="auto"/>
        <w:jc w:val="both"/>
        <w:rPr>
          <w:rFonts w:ascii="Arial" w:hAnsi="Arial" w:cs="Arial"/>
        </w:rPr>
      </w:pPr>
      <w:r w:rsidRPr="0053181B">
        <w:rPr>
          <w:rFonts w:ascii="Arial" w:hAnsi="Arial" w:cs="Arial"/>
        </w:rPr>
        <w:t>Risk a</w:t>
      </w:r>
      <w:r w:rsidR="0053181B" w:rsidRPr="0053181B">
        <w:rPr>
          <w:rFonts w:ascii="Arial" w:hAnsi="Arial" w:cs="Arial"/>
        </w:rPr>
        <w:t>ssessments for staff and pupils</w:t>
      </w:r>
    </w:p>
    <w:p w14:paraId="68AAF8E5" w14:textId="77777777" w:rsidR="00464C49" w:rsidRDefault="00464C49" w:rsidP="00C031EA">
      <w:pPr>
        <w:pStyle w:val="ListParagraph"/>
        <w:numPr>
          <w:ilvl w:val="0"/>
          <w:numId w:val="11"/>
        </w:numPr>
        <w:spacing w:after="0" w:line="240" w:lineRule="auto"/>
        <w:jc w:val="both"/>
        <w:rPr>
          <w:rFonts w:ascii="Arial" w:hAnsi="Arial" w:cs="Arial"/>
        </w:rPr>
      </w:pPr>
      <w:r>
        <w:rPr>
          <w:rFonts w:ascii="Arial" w:hAnsi="Arial" w:cs="Arial"/>
        </w:rPr>
        <w:t>Risk Assessments for Off-Site activities</w:t>
      </w:r>
    </w:p>
    <w:p w14:paraId="68AAF8E6" w14:textId="77777777" w:rsidR="00C031EA" w:rsidRPr="00464C49" w:rsidRDefault="00464C49" w:rsidP="00C031EA">
      <w:pPr>
        <w:pStyle w:val="ListParagraph"/>
        <w:numPr>
          <w:ilvl w:val="0"/>
          <w:numId w:val="11"/>
        </w:numPr>
        <w:spacing w:after="0" w:line="240" w:lineRule="auto"/>
        <w:jc w:val="both"/>
        <w:rPr>
          <w:rFonts w:ascii="Arial" w:hAnsi="Arial" w:cs="Arial"/>
        </w:rPr>
      </w:pPr>
      <w:r>
        <w:rPr>
          <w:rFonts w:ascii="Arial" w:hAnsi="Arial" w:cs="Arial"/>
        </w:rPr>
        <w:t xml:space="preserve">Risk Assessments for areas - </w:t>
      </w:r>
      <w:r w:rsidR="00C031EA" w:rsidRPr="00464C49">
        <w:rPr>
          <w:rFonts w:ascii="Arial" w:hAnsi="Arial" w:cs="Arial"/>
        </w:rPr>
        <w:t xml:space="preserve">checking for hazards and risks indoors and outside, and in our activities and procedures. </w:t>
      </w:r>
    </w:p>
    <w:p w14:paraId="68AAF8E7" w14:textId="7AF404FB" w:rsidR="00072DC0" w:rsidRDefault="00275A74" w:rsidP="00464C49">
      <w:pPr>
        <w:pStyle w:val="ListParagraph"/>
        <w:numPr>
          <w:ilvl w:val="0"/>
          <w:numId w:val="11"/>
        </w:numPr>
        <w:spacing w:after="0" w:line="240" w:lineRule="auto"/>
        <w:jc w:val="both"/>
        <w:rPr>
          <w:rFonts w:ascii="Arial" w:hAnsi="Arial" w:cs="Arial"/>
        </w:rPr>
      </w:pPr>
      <w:r w:rsidRPr="2403BF6F">
        <w:rPr>
          <w:rFonts w:ascii="Arial" w:hAnsi="Arial" w:cs="Arial"/>
        </w:rPr>
        <w:t>Deciding</w:t>
      </w:r>
      <w:r w:rsidR="00C031EA" w:rsidRPr="2403BF6F">
        <w:rPr>
          <w:rFonts w:ascii="Arial" w:hAnsi="Arial" w:cs="Arial"/>
        </w:rPr>
        <w:t xml:space="preserve"> which areas need attention; </w:t>
      </w:r>
      <w:r w:rsidRPr="2403BF6F">
        <w:rPr>
          <w:rFonts w:ascii="Arial" w:hAnsi="Arial" w:cs="Arial"/>
        </w:rPr>
        <w:t>and developing</w:t>
      </w:r>
      <w:r w:rsidR="00C031EA" w:rsidRPr="2403BF6F">
        <w:rPr>
          <w:rFonts w:ascii="Arial" w:hAnsi="Arial" w:cs="Arial"/>
        </w:rPr>
        <w:t xml:space="preserve"> an a</w:t>
      </w:r>
      <w:r w:rsidR="00464C49" w:rsidRPr="2403BF6F">
        <w:rPr>
          <w:rFonts w:ascii="Arial" w:hAnsi="Arial" w:cs="Arial"/>
        </w:rPr>
        <w:t xml:space="preserve">ction plan which specifies the </w:t>
      </w:r>
      <w:r w:rsidR="0D819CF9" w:rsidRPr="2403BF6F">
        <w:rPr>
          <w:rFonts w:ascii="Arial" w:hAnsi="Arial" w:cs="Arial"/>
        </w:rPr>
        <w:t>action required</w:t>
      </w:r>
      <w:r w:rsidR="00C031EA" w:rsidRPr="2403BF6F">
        <w:rPr>
          <w:rFonts w:ascii="Arial" w:hAnsi="Arial" w:cs="Arial"/>
        </w:rPr>
        <w:t>, the timescales for action, the person responsible fo</w:t>
      </w:r>
      <w:r w:rsidR="00464C49" w:rsidRPr="2403BF6F">
        <w:rPr>
          <w:rFonts w:ascii="Arial" w:hAnsi="Arial" w:cs="Arial"/>
        </w:rPr>
        <w:t xml:space="preserve">r the action and any </w:t>
      </w:r>
      <w:r w:rsidR="00C031EA" w:rsidRPr="2403BF6F">
        <w:rPr>
          <w:rFonts w:ascii="Arial" w:hAnsi="Arial" w:cs="Arial"/>
        </w:rPr>
        <w:t>funding required.</w:t>
      </w:r>
    </w:p>
    <w:p w14:paraId="68AAF8E8" w14:textId="77777777" w:rsidR="00C031EA" w:rsidRPr="00464C49" w:rsidRDefault="00072DC0" w:rsidP="00464C49">
      <w:pPr>
        <w:pStyle w:val="ListParagraph"/>
        <w:numPr>
          <w:ilvl w:val="0"/>
          <w:numId w:val="11"/>
        </w:numPr>
        <w:spacing w:after="0" w:line="240" w:lineRule="auto"/>
        <w:jc w:val="both"/>
        <w:rPr>
          <w:rFonts w:ascii="Arial" w:hAnsi="Arial" w:cs="Arial"/>
        </w:rPr>
      </w:pPr>
      <w:r>
        <w:rPr>
          <w:rFonts w:ascii="Arial" w:hAnsi="Arial" w:cs="Arial"/>
        </w:rPr>
        <w:t>We undertake radicalisation risk assessment checks on staff and pupils at regular intervals.</w:t>
      </w:r>
    </w:p>
    <w:p w14:paraId="68AAF8E9" w14:textId="77777777" w:rsidR="00C031EA" w:rsidRPr="0053181B" w:rsidRDefault="00C031EA" w:rsidP="00C031EA">
      <w:pPr>
        <w:spacing w:after="0" w:line="240" w:lineRule="auto"/>
        <w:jc w:val="both"/>
        <w:rPr>
          <w:rFonts w:ascii="Arial" w:hAnsi="Arial" w:cs="Arial"/>
        </w:rPr>
      </w:pPr>
    </w:p>
    <w:p w14:paraId="68AAF8EA" w14:textId="77777777" w:rsidR="00C031EA" w:rsidRPr="0053181B" w:rsidRDefault="00C031EA" w:rsidP="00C031EA">
      <w:pPr>
        <w:spacing w:after="0" w:line="240" w:lineRule="auto"/>
        <w:jc w:val="both"/>
        <w:rPr>
          <w:rFonts w:ascii="Arial" w:hAnsi="Arial" w:cs="Arial"/>
          <w:b/>
          <w:bCs/>
        </w:rPr>
      </w:pPr>
      <w:r w:rsidRPr="0053181B">
        <w:rPr>
          <w:rFonts w:ascii="Arial" w:hAnsi="Arial" w:cs="Arial"/>
          <w:b/>
          <w:bCs/>
        </w:rPr>
        <w:t xml:space="preserve">Insurance Cover </w:t>
      </w:r>
    </w:p>
    <w:p w14:paraId="68AAF8EB" w14:textId="77777777" w:rsidR="00C031EA" w:rsidRPr="0053181B" w:rsidRDefault="00C031EA" w:rsidP="00C031EA">
      <w:pPr>
        <w:spacing w:after="0" w:line="240" w:lineRule="auto"/>
        <w:jc w:val="both"/>
        <w:rPr>
          <w:rFonts w:ascii="Arial" w:hAnsi="Arial" w:cs="Arial"/>
        </w:rPr>
      </w:pPr>
    </w:p>
    <w:p w14:paraId="68AAF8EC" w14:textId="77777777" w:rsidR="00C031EA" w:rsidRPr="0053181B" w:rsidRDefault="00C031EA" w:rsidP="00C031EA">
      <w:pPr>
        <w:spacing w:after="0" w:line="240" w:lineRule="auto"/>
        <w:jc w:val="both"/>
        <w:rPr>
          <w:rFonts w:ascii="Arial" w:hAnsi="Arial" w:cs="Arial"/>
        </w:rPr>
      </w:pPr>
      <w:r w:rsidRPr="0053181B">
        <w:rPr>
          <w:rFonts w:ascii="Arial" w:hAnsi="Arial" w:cs="Arial"/>
        </w:rPr>
        <w:t xml:space="preserve">We have public liability insurance and employers' liability insurance. The certificate is displayed in the entrance hall. </w:t>
      </w:r>
    </w:p>
    <w:p w14:paraId="68AAF8ED" w14:textId="77777777" w:rsidR="00C031EA" w:rsidRPr="0053181B" w:rsidRDefault="00C031EA" w:rsidP="00C031EA">
      <w:pPr>
        <w:spacing w:after="0" w:line="240" w:lineRule="auto"/>
        <w:jc w:val="both"/>
        <w:rPr>
          <w:rFonts w:ascii="Arial" w:hAnsi="Arial" w:cs="Arial"/>
        </w:rPr>
      </w:pPr>
    </w:p>
    <w:p w14:paraId="3878CC58" w14:textId="444A6D72" w:rsidR="2403BF6F" w:rsidRDefault="2403BF6F" w:rsidP="2403BF6F">
      <w:pPr>
        <w:spacing w:after="0" w:line="240" w:lineRule="auto"/>
        <w:jc w:val="both"/>
        <w:rPr>
          <w:rFonts w:ascii="Arial" w:hAnsi="Arial" w:cs="Arial"/>
        </w:rPr>
      </w:pPr>
    </w:p>
    <w:p w14:paraId="580E8B6F" w14:textId="0CCBE9BC" w:rsidR="2403BF6F" w:rsidRDefault="2403BF6F" w:rsidP="2403BF6F">
      <w:pPr>
        <w:spacing w:after="0" w:line="240" w:lineRule="auto"/>
        <w:jc w:val="both"/>
        <w:rPr>
          <w:rFonts w:ascii="Arial" w:hAnsi="Arial" w:cs="Arial"/>
        </w:rPr>
      </w:pPr>
    </w:p>
    <w:p w14:paraId="1BE1947D" w14:textId="62BAF403" w:rsidR="2403BF6F" w:rsidRDefault="2403BF6F" w:rsidP="2403BF6F">
      <w:pPr>
        <w:spacing w:after="0" w:line="240" w:lineRule="auto"/>
        <w:jc w:val="both"/>
        <w:rPr>
          <w:rFonts w:ascii="Arial" w:hAnsi="Arial" w:cs="Arial"/>
        </w:rPr>
      </w:pPr>
    </w:p>
    <w:p w14:paraId="68AAF8EE" w14:textId="77777777" w:rsidR="00C031EA" w:rsidRPr="0053181B" w:rsidRDefault="002A0FCC" w:rsidP="00C031EA">
      <w:pPr>
        <w:spacing w:after="0" w:line="240" w:lineRule="auto"/>
        <w:jc w:val="both"/>
        <w:rPr>
          <w:rFonts w:ascii="Arial" w:hAnsi="Arial" w:cs="Arial"/>
          <w:b/>
          <w:bCs/>
        </w:rPr>
      </w:pPr>
      <w:r>
        <w:rPr>
          <w:rFonts w:ascii="Arial" w:hAnsi="Arial" w:cs="Arial"/>
          <w:b/>
          <w:bCs/>
        </w:rPr>
        <w:t xml:space="preserve">Training and </w:t>
      </w:r>
      <w:r w:rsidR="00C031EA" w:rsidRPr="0053181B">
        <w:rPr>
          <w:rFonts w:ascii="Arial" w:hAnsi="Arial" w:cs="Arial"/>
          <w:b/>
          <w:bCs/>
        </w:rPr>
        <w:t xml:space="preserve">Awareness raising </w:t>
      </w:r>
    </w:p>
    <w:p w14:paraId="68AAF8EF" w14:textId="77777777" w:rsidR="00C031EA" w:rsidRPr="0053181B" w:rsidRDefault="00C031EA" w:rsidP="00C031EA">
      <w:pPr>
        <w:spacing w:after="0" w:line="240" w:lineRule="auto"/>
        <w:jc w:val="both"/>
        <w:rPr>
          <w:rFonts w:ascii="Arial" w:hAnsi="Arial" w:cs="Arial"/>
        </w:rPr>
      </w:pPr>
    </w:p>
    <w:p w14:paraId="68AAF8F0" w14:textId="6399BEBD" w:rsidR="00C031EA" w:rsidRPr="0053181B" w:rsidRDefault="00C031EA" w:rsidP="00C031EA">
      <w:pPr>
        <w:spacing w:after="0" w:line="240" w:lineRule="auto"/>
        <w:jc w:val="both"/>
        <w:rPr>
          <w:rFonts w:ascii="Arial" w:hAnsi="Arial" w:cs="Arial"/>
        </w:rPr>
      </w:pPr>
      <w:r w:rsidRPr="315EC00B">
        <w:rPr>
          <w:rFonts w:ascii="Arial" w:hAnsi="Arial" w:cs="Arial"/>
        </w:rPr>
        <w:t xml:space="preserve">• </w:t>
      </w:r>
      <w:r>
        <w:tab/>
      </w:r>
      <w:r w:rsidRPr="315EC00B">
        <w:rPr>
          <w:rFonts w:ascii="Arial" w:hAnsi="Arial" w:cs="Arial"/>
        </w:rPr>
        <w:t xml:space="preserve">Our induction training for staff and volunteers includes a clear explanation of health and </w:t>
      </w:r>
      <w:r>
        <w:tab/>
      </w:r>
      <w:r w:rsidR="342689DB" w:rsidRPr="315EC00B">
        <w:rPr>
          <w:rFonts w:ascii="Arial" w:hAnsi="Arial" w:cs="Arial"/>
        </w:rPr>
        <w:t xml:space="preserve">    </w:t>
      </w:r>
      <w:r w:rsidR="1FC1F71A" w:rsidRPr="315EC00B">
        <w:rPr>
          <w:rFonts w:ascii="Arial" w:hAnsi="Arial" w:cs="Arial"/>
        </w:rPr>
        <w:t xml:space="preserve">       </w:t>
      </w:r>
      <w:r w:rsidRPr="315EC00B">
        <w:rPr>
          <w:rFonts w:ascii="Arial" w:hAnsi="Arial" w:cs="Arial"/>
        </w:rPr>
        <w:t xml:space="preserve">safety issues so that all adults </w:t>
      </w:r>
      <w:r w:rsidR="5839BB04" w:rsidRPr="315EC00B">
        <w:rPr>
          <w:rFonts w:ascii="Arial" w:hAnsi="Arial" w:cs="Arial"/>
        </w:rPr>
        <w:t>can</w:t>
      </w:r>
      <w:r w:rsidRPr="315EC00B">
        <w:rPr>
          <w:rFonts w:ascii="Arial" w:hAnsi="Arial" w:cs="Arial"/>
        </w:rPr>
        <w:t xml:space="preserve"> adhere to our policy and understand their shared </w:t>
      </w:r>
      <w:r>
        <w:tab/>
      </w:r>
      <w:r w:rsidR="4D509DD1" w:rsidRPr="315EC00B">
        <w:rPr>
          <w:rFonts w:ascii="Arial" w:hAnsi="Arial" w:cs="Arial"/>
        </w:rPr>
        <w:t xml:space="preserve">            </w:t>
      </w:r>
      <w:r w:rsidRPr="315EC00B">
        <w:rPr>
          <w:rFonts w:ascii="Arial" w:hAnsi="Arial" w:cs="Arial"/>
        </w:rPr>
        <w:t>responsibilit</w:t>
      </w:r>
      <w:r w:rsidR="3DC787FE" w:rsidRPr="315EC00B">
        <w:rPr>
          <w:rFonts w:ascii="Arial" w:hAnsi="Arial" w:cs="Arial"/>
        </w:rPr>
        <w:t xml:space="preserve">y </w:t>
      </w:r>
      <w:r w:rsidRPr="315EC00B">
        <w:rPr>
          <w:rFonts w:ascii="Arial" w:hAnsi="Arial" w:cs="Arial"/>
        </w:rPr>
        <w:t xml:space="preserve">for health and safety. </w:t>
      </w:r>
    </w:p>
    <w:p w14:paraId="68AAF8F1" w14:textId="3693CC09" w:rsidR="00C031EA" w:rsidRPr="0053181B" w:rsidRDefault="00C031EA" w:rsidP="00C031EA">
      <w:pPr>
        <w:spacing w:after="0" w:line="240" w:lineRule="auto"/>
        <w:jc w:val="both"/>
        <w:rPr>
          <w:rFonts w:ascii="Arial" w:hAnsi="Arial" w:cs="Arial"/>
        </w:rPr>
      </w:pPr>
      <w:r w:rsidRPr="315EC00B">
        <w:rPr>
          <w:rFonts w:ascii="Arial" w:hAnsi="Arial" w:cs="Arial"/>
        </w:rPr>
        <w:t xml:space="preserve">• </w:t>
      </w:r>
      <w:r>
        <w:tab/>
      </w:r>
      <w:r w:rsidRPr="315EC00B">
        <w:rPr>
          <w:rFonts w:ascii="Arial" w:hAnsi="Arial" w:cs="Arial"/>
        </w:rPr>
        <w:t xml:space="preserve">Health and safety issues are explained to the parents of new students so that they </w:t>
      </w:r>
      <w:r>
        <w:tab/>
      </w:r>
      <w:r w:rsidR="3538251D" w:rsidRPr="315EC00B">
        <w:rPr>
          <w:rFonts w:ascii="Arial" w:hAnsi="Arial" w:cs="Arial"/>
        </w:rPr>
        <w:t xml:space="preserve">             </w:t>
      </w:r>
      <w:r w:rsidRPr="315EC00B">
        <w:rPr>
          <w:rFonts w:ascii="Arial" w:hAnsi="Arial" w:cs="Arial"/>
        </w:rPr>
        <w:t xml:space="preserve">understand the part they play in the daily life of the centre. </w:t>
      </w:r>
    </w:p>
    <w:p w14:paraId="68AAF8F2" w14:textId="77777777" w:rsidR="00C031EA" w:rsidRPr="0053181B" w:rsidRDefault="00C031EA" w:rsidP="00C031EA">
      <w:pPr>
        <w:spacing w:after="0" w:line="240" w:lineRule="auto"/>
        <w:ind w:left="720" w:hanging="720"/>
        <w:jc w:val="both"/>
        <w:rPr>
          <w:rFonts w:ascii="Arial" w:hAnsi="Arial" w:cs="Arial"/>
        </w:rPr>
      </w:pPr>
      <w:r w:rsidRPr="0053181B">
        <w:rPr>
          <w:rFonts w:ascii="Arial" w:hAnsi="Arial" w:cs="Arial"/>
        </w:rPr>
        <w:t xml:space="preserve">• </w:t>
      </w:r>
      <w:r w:rsidRPr="0053181B">
        <w:rPr>
          <w:rFonts w:ascii="Arial" w:hAnsi="Arial" w:cs="Arial"/>
        </w:rPr>
        <w:tab/>
        <w:t xml:space="preserve">As necessary, health and safety training </w:t>
      </w:r>
      <w:proofErr w:type="gramStart"/>
      <w:r w:rsidRPr="0053181B">
        <w:rPr>
          <w:rFonts w:ascii="Arial" w:hAnsi="Arial" w:cs="Arial"/>
        </w:rPr>
        <w:t>is</w:t>
      </w:r>
      <w:proofErr w:type="gramEnd"/>
      <w:r w:rsidRPr="0053181B">
        <w:rPr>
          <w:rFonts w:ascii="Arial" w:hAnsi="Arial" w:cs="Arial"/>
        </w:rPr>
        <w:t xml:space="preserve"> included in the annual training plans of staff and health and safety is discussed regularly at staff meetings. </w:t>
      </w:r>
    </w:p>
    <w:p w14:paraId="68AAF8F3" w14:textId="77777777" w:rsidR="00C031EA" w:rsidRPr="0053181B" w:rsidRDefault="00C031EA" w:rsidP="00C031EA">
      <w:pPr>
        <w:spacing w:after="0" w:line="240" w:lineRule="auto"/>
        <w:jc w:val="both"/>
        <w:rPr>
          <w:rFonts w:ascii="Arial" w:hAnsi="Arial" w:cs="Arial"/>
        </w:rPr>
      </w:pPr>
      <w:r w:rsidRPr="0053181B">
        <w:rPr>
          <w:rFonts w:ascii="Arial" w:hAnsi="Arial" w:cs="Arial"/>
        </w:rPr>
        <w:t xml:space="preserve">• </w:t>
      </w:r>
      <w:r w:rsidRPr="0053181B">
        <w:rPr>
          <w:rFonts w:ascii="Arial" w:hAnsi="Arial" w:cs="Arial"/>
        </w:rPr>
        <w:tab/>
        <w:t xml:space="preserve">We have a no smoking policy throughout the building. </w:t>
      </w:r>
    </w:p>
    <w:p w14:paraId="68AAF8F4" w14:textId="77777777" w:rsidR="00C031EA" w:rsidRPr="0053181B" w:rsidRDefault="00C031EA" w:rsidP="00C031EA">
      <w:pPr>
        <w:spacing w:after="0" w:line="240" w:lineRule="auto"/>
        <w:ind w:left="720" w:hanging="720"/>
        <w:jc w:val="both"/>
        <w:rPr>
          <w:rFonts w:ascii="Arial" w:hAnsi="Arial" w:cs="Arial"/>
        </w:rPr>
      </w:pPr>
      <w:r w:rsidRPr="0053181B">
        <w:rPr>
          <w:rFonts w:ascii="Arial" w:hAnsi="Arial" w:cs="Arial"/>
        </w:rPr>
        <w:t xml:space="preserve">• </w:t>
      </w:r>
      <w:r w:rsidRPr="0053181B">
        <w:rPr>
          <w:rFonts w:ascii="Arial" w:hAnsi="Arial" w:cs="Arial"/>
        </w:rPr>
        <w:tab/>
        <w:t xml:space="preserve">Students are made aware of health and safety issues through discussions, planned activities and routines. </w:t>
      </w:r>
    </w:p>
    <w:p w14:paraId="68AAF8F5" w14:textId="77777777" w:rsidR="00C031EA" w:rsidRPr="0053181B" w:rsidRDefault="00C031EA" w:rsidP="00C031EA">
      <w:pPr>
        <w:spacing w:after="0" w:line="240" w:lineRule="auto"/>
        <w:ind w:left="720" w:hanging="720"/>
        <w:jc w:val="both"/>
        <w:rPr>
          <w:rFonts w:ascii="Arial" w:hAnsi="Arial" w:cs="Arial"/>
        </w:rPr>
      </w:pPr>
      <w:r w:rsidRPr="0053181B">
        <w:rPr>
          <w:rFonts w:ascii="Arial" w:hAnsi="Arial" w:cs="Arial"/>
        </w:rPr>
        <w:t xml:space="preserve">• </w:t>
      </w:r>
      <w:r w:rsidRPr="0053181B">
        <w:rPr>
          <w:rFonts w:ascii="Arial" w:hAnsi="Arial" w:cs="Arial"/>
        </w:rPr>
        <w:tab/>
        <w:t>Only persons who have been checked for criminal records by an enhanced disclosure from the Criminal Records Bureau have unsupervised access to the students</w:t>
      </w:r>
    </w:p>
    <w:p w14:paraId="68AAF8F6" w14:textId="77777777" w:rsidR="00C031EA" w:rsidRPr="0053181B" w:rsidRDefault="00C031EA" w:rsidP="00C031EA">
      <w:pPr>
        <w:spacing w:after="0" w:line="240" w:lineRule="auto"/>
        <w:jc w:val="both"/>
        <w:rPr>
          <w:rFonts w:ascii="Arial" w:hAnsi="Arial" w:cs="Arial"/>
        </w:rPr>
      </w:pPr>
      <w:r w:rsidRPr="0053181B">
        <w:rPr>
          <w:rFonts w:ascii="Arial" w:hAnsi="Arial" w:cs="Arial"/>
        </w:rPr>
        <w:t xml:space="preserve">• </w:t>
      </w:r>
      <w:r w:rsidRPr="0053181B">
        <w:rPr>
          <w:rFonts w:ascii="Arial" w:hAnsi="Arial" w:cs="Arial"/>
        </w:rPr>
        <w:tab/>
        <w:t xml:space="preserve">Adults do not normally supervise students on their own. </w:t>
      </w:r>
    </w:p>
    <w:p w14:paraId="68AAF8F7" w14:textId="4E573863" w:rsidR="00C031EA" w:rsidRPr="0053181B" w:rsidRDefault="00C031EA" w:rsidP="00C031EA">
      <w:pPr>
        <w:spacing w:after="0" w:line="240" w:lineRule="auto"/>
        <w:jc w:val="both"/>
        <w:rPr>
          <w:rFonts w:ascii="Arial" w:hAnsi="Arial" w:cs="Arial"/>
        </w:rPr>
      </w:pPr>
      <w:r w:rsidRPr="315EC00B">
        <w:rPr>
          <w:rFonts w:ascii="Arial" w:hAnsi="Arial" w:cs="Arial"/>
        </w:rPr>
        <w:t xml:space="preserve">• </w:t>
      </w:r>
      <w:r>
        <w:tab/>
      </w:r>
      <w:r w:rsidRPr="315EC00B">
        <w:rPr>
          <w:rFonts w:ascii="Arial" w:hAnsi="Arial" w:cs="Arial"/>
        </w:rPr>
        <w:t xml:space="preserve">Students are </w:t>
      </w:r>
      <w:r w:rsidR="3ED0CCB7" w:rsidRPr="315EC00B">
        <w:rPr>
          <w:rFonts w:ascii="Arial" w:hAnsi="Arial" w:cs="Arial"/>
        </w:rPr>
        <w:t>always supervised by adults</w:t>
      </w:r>
    </w:p>
    <w:p w14:paraId="68AAF8F8" w14:textId="77777777" w:rsidR="00C031EA" w:rsidRPr="0053181B" w:rsidRDefault="00C031EA" w:rsidP="00C031EA">
      <w:pPr>
        <w:spacing w:after="0" w:line="240" w:lineRule="auto"/>
        <w:jc w:val="both"/>
        <w:rPr>
          <w:rFonts w:ascii="Arial" w:hAnsi="Arial" w:cs="Arial"/>
        </w:rPr>
      </w:pPr>
      <w:r w:rsidRPr="0053181B">
        <w:rPr>
          <w:rFonts w:ascii="Arial" w:hAnsi="Arial" w:cs="Arial"/>
        </w:rPr>
        <w:t xml:space="preserve">• </w:t>
      </w:r>
      <w:r w:rsidRPr="0053181B">
        <w:rPr>
          <w:rFonts w:ascii="Arial" w:hAnsi="Arial" w:cs="Arial"/>
        </w:rPr>
        <w:tab/>
        <w:t xml:space="preserve">Whenever students are on the premises at least two adults are present. </w:t>
      </w:r>
    </w:p>
    <w:p w14:paraId="68AAF8F9" w14:textId="77777777" w:rsidR="00C031EA" w:rsidRPr="0053181B" w:rsidRDefault="00C031EA" w:rsidP="00C031EA">
      <w:pPr>
        <w:spacing w:after="0" w:line="240" w:lineRule="auto"/>
        <w:jc w:val="both"/>
        <w:rPr>
          <w:rFonts w:ascii="Arial" w:hAnsi="Arial" w:cs="Arial"/>
        </w:rPr>
      </w:pPr>
      <w:r w:rsidRPr="0053181B">
        <w:rPr>
          <w:rFonts w:ascii="Arial" w:hAnsi="Arial" w:cs="Arial"/>
        </w:rPr>
        <w:t xml:space="preserve">• </w:t>
      </w:r>
      <w:r w:rsidRPr="0053181B">
        <w:rPr>
          <w:rFonts w:ascii="Arial" w:hAnsi="Arial" w:cs="Arial"/>
        </w:rPr>
        <w:tab/>
        <w:t xml:space="preserve">Systems are in place for the safe arrival and departure of children. </w:t>
      </w:r>
    </w:p>
    <w:p w14:paraId="68AAF8FA" w14:textId="77777777" w:rsidR="00C031EA" w:rsidRPr="0053181B" w:rsidRDefault="00C031EA" w:rsidP="00C031EA">
      <w:pPr>
        <w:spacing w:after="0" w:line="240" w:lineRule="auto"/>
        <w:jc w:val="both"/>
        <w:rPr>
          <w:rFonts w:ascii="Arial" w:hAnsi="Arial" w:cs="Arial"/>
        </w:rPr>
      </w:pPr>
      <w:r w:rsidRPr="0053181B">
        <w:rPr>
          <w:rFonts w:ascii="Arial" w:hAnsi="Arial" w:cs="Arial"/>
        </w:rPr>
        <w:tab/>
        <w:t xml:space="preserve">The personal possessions of staff and volunteers are securely stored. </w:t>
      </w:r>
    </w:p>
    <w:p w14:paraId="68AAF8FB" w14:textId="20F7B224" w:rsidR="00C031EA" w:rsidRPr="0053181B" w:rsidRDefault="00C031EA" w:rsidP="00C031EA">
      <w:pPr>
        <w:spacing w:after="0" w:line="240" w:lineRule="auto"/>
        <w:jc w:val="both"/>
        <w:rPr>
          <w:rFonts w:ascii="Arial" w:hAnsi="Arial" w:cs="Arial"/>
        </w:rPr>
      </w:pPr>
      <w:r w:rsidRPr="315EC00B">
        <w:rPr>
          <w:rFonts w:ascii="Arial" w:hAnsi="Arial" w:cs="Arial"/>
        </w:rPr>
        <w:t xml:space="preserve">• </w:t>
      </w:r>
      <w:r>
        <w:tab/>
      </w:r>
      <w:r w:rsidRPr="315EC00B">
        <w:rPr>
          <w:rFonts w:ascii="Arial" w:hAnsi="Arial" w:cs="Arial"/>
        </w:rPr>
        <w:t xml:space="preserve">Windows are protected from accidental breakage or vandalism from people outside the </w:t>
      </w:r>
      <w:r>
        <w:tab/>
      </w:r>
      <w:r w:rsidR="40F3B6A3" w:rsidRPr="315EC00B">
        <w:rPr>
          <w:rFonts w:ascii="Arial" w:hAnsi="Arial" w:cs="Arial"/>
        </w:rPr>
        <w:t xml:space="preserve">             </w:t>
      </w:r>
      <w:r w:rsidRPr="315EC00B">
        <w:rPr>
          <w:rFonts w:ascii="Arial" w:hAnsi="Arial" w:cs="Arial"/>
        </w:rPr>
        <w:t xml:space="preserve">building. </w:t>
      </w:r>
    </w:p>
    <w:p w14:paraId="68AAF8FC" w14:textId="77777777" w:rsidR="00C031EA" w:rsidRPr="0053181B" w:rsidRDefault="00C031EA" w:rsidP="00C031EA">
      <w:pPr>
        <w:spacing w:after="0" w:line="240" w:lineRule="auto"/>
        <w:jc w:val="both"/>
        <w:rPr>
          <w:rFonts w:ascii="Arial" w:hAnsi="Arial" w:cs="Arial"/>
        </w:rPr>
      </w:pPr>
    </w:p>
    <w:p w14:paraId="68AAF8FD" w14:textId="77777777" w:rsidR="00464C49" w:rsidRPr="005C29A1" w:rsidRDefault="00464C49" w:rsidP="00464C49">
      <w:pPr>
        <w:pStyle w:val="NormalWeb"/>
        <w:rPr>
          <w:rFonts w:ascii="Arial" w:hAnsi="Arial" w:cs="Arial"/>
          <w:b/>
          <w:sz w:val="22"/>
          <w:szCs w:val="22"/>
        </w:rPr>
      </w:pPr>
      <w:r w:rsidRPr="005C29A1">
        <w:rPr>
          <w:rFonts w:ascii="Arial" w:hAnsi="Arial" w:cs="Arial"/>
          <w:b/>
          <w:sz w:val="22"/>
          <w:szCs w:val="22"/>
        </w:rPr>
        <w:t xml:space="preserve">Staff Responsibilities </w:t>
      </w:r>
    </w:p>
    <w:p w14:paraId="68AAF8FE" w14:textId="77777777" w:rsidR="00464C49" w:rsidRPr="00464C49" w:rsidRDefault="00464C49" w:rsidP="00464C49">
      <w:pPr>
        <w:pStyle w:val="NormalWeb"/>
        <w:rPr>
          <w:rFonts w:ascii="Arial" w:hAnsi="Arial" w:cs="Arial"/>
          <w:sz w:val="22"/>
          <w:szCs w:val="22"/>
        </w:rPr>
      </w:pPr>
      <w:r w:rsidRPr="315EC00B">
        <w:rPr>
          <w:rFonts w:ascii="Arial" w:hAnsi="Arial" w:cs="Arial"/>
          <w:sz w:val="22"/>
          <w:szCs w:val="22"/>
        </w:rPr>
        <w:t xml:space="preserve">All staff are required to ensure they </w:t>
      </w:r>
    </w:p>
    <w:p w14:paraId="250B9771" w14:textId="4936403C" w:rsidR="315EC00B" w:rsidRDefault="315EC00B" w:rsidP="315EC00B">
      <w:pPr>
        <w:pStyle w:val="NormalWeb"/>
        <w:rPr>
          <w:rFonts w:eastAsia="MS Mincho"/>
        </w:rPr>
      </w:pPr>
    </w:p>
    <w:p w14:paraId="68AAF8FF" w14:textId="77777777" w:rsidR="00464C49" w:rsidRPr="00464C49" w:rsidRDefault="00464C49" w:rsidP="00464C49">
      <w:pPr>
        <w:pStyle w:val="NormalWeb"/>
        <w:numPr>
          <w:ilvl w:val="0"/>
          <w:numId w:val="13"/>
        </w:numPr>
        <w:rPr>
          <w:rFonts w:ascii="Arial" w:hAnsi="Arial" w:cs="Arial"/>
          <w:sz w:val="22"/>
          <w:szCs w:val="22"/>
        </w:rPr>
      </w:pPr>
      <w:r w:rsidRPr="00464C49">
        <w:rPr>
          <w:rFonts w:ascii="Arial" w:hAnsi="Arial" w:cs="Arial"/>
          <w:sz w:val="22"/>
          <w:szCs w:val="22"/>
        </w:rPr>
        <w:t xml:space="preserve">carry out their duties in accordance with the Health &amp; Safety policy and any other related policies and procedures. </w:t>
      </w:r>
    </w:p>
    <w:p w14:paraId="68AAF900" w14:textId="77777777" w:rsidR="00464C49" w:rsidRPr="00464C49" w:rsidRDefault="00464C49" w:rsidP="00464C49">
      <w:pPr>
        <w:pStyle w:val="NormalWeb"/>
        <w:numPr>
          <w:ilvl w:val="0"/>
          <w:numId w:val="13"/>
        </w:numPr>
        <w:rPr>
          <w:rFonts w:ascii="Arial" w:hAnsi="Arial" w:cs="Arial"/>
          <w:sz w:val="22"/>
          <w:szCs w:val="22"/>
        </w:rPr>
      </w:pPr>
      <w:r w:rsidRPr="00464C49">
        <w:rPr>
          <w:rFonts w:ascii="Arial" w:hAnsi="Arial" w:cs="Arial"/>
          <w:sz w:val="22"/>
          <w:szCs w:val="22"/>
        </w:rPr>
        <w:t xml:space="preserve">take reasonable care of themselves whilst at work. </w:t>
      </w:r>
    </w:p>
    <w:p w14:paraId="68AAF901" w14:textId="77777777" w:rsidR="00464C49" w:rsidRPr="00464C49" w:rsidRDefault="00464C49" w:rsidP="00464C49">
      <w:pPr>
        <w:pStyle w:val="NormalWeb"/>
        <w:numPr>
          <w:ilvl w:val="0"/>
          <w:numId w:val="13"/>
        </w:numPr>
        <w:rPr>
          <w:rFonts w:ascii="Arial" w:hAnsi="Arial" w:cs="Arial"/>
          <w:sz w:val="22"/>
          <w:szCs w:val="22"/>
        </w:rPr>
      </w:pPr>
      <w:r w:rsidRPr="00464C49">
        <w:rPr>
          <w:rFonts w:ascii="Arial" w:hAnsi="Arial" w:cs="Arial"/>
          <w:sz w:val="22"/>
          <w:szCs w:val="22"/>
        </w:rPr>
        <w:t xml:space="preserve">follow the information, instruction and training provided. </w:t>
      </w:r>
    </w:p>
    <w:p w14:paraId="68AAF902" w14:textId="77777777" w:rsidR="00464C49" w:rsidRPr="00464C49" w:rsidRDefault="00464C49" w:rsidP="00464C49">
      <w:pPr>
        <w:pStyle w:val="NormalWeb"/>
        <w:numPr>
          <w:ilvl w:val="0"/>
          <w:numId w:val="13"/>
        </w:numPr>
        <w:rPr>
          <w:rFonts w:ascii="Arial" w:hAnsi="Arial" w:cs="Arial"/>
          <w:sz w:val="22"/>
          <w:szCs w:val="22"/>
        </w:rPr>
      </w:pPr>
      <w:r w:rsidRPr="00464C49">
        <w:rPr>
          <w:rFonts w:ascii="Arial" w:hAnsi="Arial" w:cs="Arial"/>
          <w:sz w:val="22"/>
          <w:szCs w:val="22"/>
        </w:rPr>
        <w:t xml:space="preserve">co-operate with the school’s management on matters of a health and safety nature. </w:t>
      </w:r>
    </w:p>
    <w:p w14:paraId="68AAF903" w14:textId="77777777" w:rsidR="00464C49" w:rsidRPr="00464C49" w:rsidRDefault="00464C49" w:rsidP="00464C49">
      <w:pPr>
        <w:pStyle w:val="NormalWeb"/>
        <w:numPr>
          <w:ilvl w:val="0"/>
          <w:numId w:val="13"/>
        </w:numPr>
        <w:rPr>
          <w:rFonts w:ascii="Arial" w:hAnsi="Arial" w:cs="Arial"/>
          <w:sz w:val="22"/>
          <w:szCs w:val="22"/>
        </w:rPr>
      </w:pPr>
      <w:r w:rsidRPr="00464C49">
        <w:rPr>
          <w:rFonts w:ascii="Arial" w:hAnsi="Arial" w:cs="Arial"/>
          <w:sz w:val="22"/>
          <w:szCs w:val="22"/>
        </w:rPr>
        <w:t xml:space="preserve">do not misuse anything provided for safety. </w:t>
      </w:r>
    </w:p>
    <w:p w14:paraId="68AAF904" w14:textId="1084C9F2" w:rsidR="00464C49" w:rsidRPr="00464C49" w:rsidRDefault="00464C49" w:rsidP="00464C49">
      <w:pPr>
        <w:pStyle w:val="NormalWeb"/>
        <w:numPr>
          <w:ilvl w:val="0"/>
          <w:numId w:val="13"/>
        </w:numPr>
        <w:rPr>
          <w:rFonts w:ascii="Arial" w:hAnsi="Arial" w:cs="Arial"/>
          <w:sz w:val="22"/>
          <w:szCs w:val="22"/>
        </w:rPr>
      </w:pPr>
      <w:r w:rsidRPr="315EC00B">
        <w:rPr>
          <w:rFonts w:ascii="Arial" w:hAnsi="Arial" w:cs="Arial"/>
          <w:sz w:val="22"/>
          <w:szCs w:val="22"/>
        </w:rPr>
        <w:t xml:space="preserve">use plant, </w:t>
      </w:r>
      <w:r w:rsidR="5BF9830C" w:rsidRPr="315EC00B">
        <w:rPr>
          <w:rFonts w:ascii="Arial" w:hAnsi="Arial" w:cs="Arial"/>
          <w:sz w:val="22"/>
          <w:szCs w:val="22"/>
        </w:rPr>
        <w:t>equipment,</w:t>
      </w:r>
      <w:r w:rsidRPr="315EC00B">
        <w:rPr>
          <w:rFonts w:ascii="Arial" w:hAnsi="Arial" w:cs="Arial"/>
          <w:sz w:val="22"/>
          <w:szCs w:val="22"/>
        </w:rPr>
        <w:t xml:space="preserve"> and substances correctly and use the appropriate safety equipment. </w:t>
      </w:r>
    </w:p>
    <w:p w14:paraId="68AAF905" w14:textId="77777777" w:rsidR="00464C49" w:rsidRPr="00464C49" w:rsidRDefault="00464C49" w:rsidP="00464C49">
      <w:pPr>
        <w:pStyle w:val="NormalWeb"/>
        <w:numPr>
          <w:ilvl w:val="0"/>
          <w:numId w:val="13"/>
        </w:numPr>
        <w:rPr>
          <w:rFonts w:ascii="Arial" w:hAnsi="Arial" w:cs="Arial"/>
          <w:sz w:val="22"/>
          <w:szCs w:val="22"/>
        </w:rPr>
      </w:pPr>
      <w:r w:rsidRPr="00464C49">
        <w:rPr>
          <w:rFonts w:ascii="Arial" w:hAnsi="Arial" w:cs="Arial"/>
          <w:sz w:val="22"/>
          <w:szCs w:val="22"/>
        </w:rPr>
        <w:t xml:space="preserve">inform their line manager of any defective equipment, safety hazard or damage in their area. </w:t>
      </w:r>
    </w:p>
    <w:p w14:paraId="68AAF906" w14:textId="77777777" w:rsidR="00464C49" w:rsidRPr="00464C49" w:rsidRDefault="00464C49" w:rsidP="00464C49">
      <w:pPr>
        <w:pStyle w:val="NormalWeb"/>
        <w:numPr>
          <w:ilvl w:val="0"/>
          <w:numId w:val="13"/>
        </w:numPr>
        <w:rPr>
          <w:rFonts w:ascii="Arial" w:hAnsi="Arial" w:cs="Arial"/>
          <w:sz w:val="22"/>
          <w:szCs w:val="22"/>
        </w:rPr>
      </w:pPr>
      <w:r w:rsidRPr="00464C49">
        <w:rPr>
          <w:rFonts w:ascii="Arial" w:hAnsi="Arial" w:cs="Arial"/>
          <w:sz w:val="22"/>
          <w:szCs w:val="22"/>
        </w:rPr>
        <w:t xml:space="preserve">report all accidents, whether serious or not, to their line manager and to the principal first aider. </w:t>
      </w:r>
    </w:p>
    <w:p w14:paraId="68AAF907" w14:textId="77777777" w:rsidR="00464C49" w:rsidRPr="00464C49" w:rsidRDefault="00464C49" w:rsidP="00464C49">
      <w:pPr>
        <w:pStyle w:val="NormalWeb"/>
        <w:numPr>
          <w:ilvl w:val="0"/>
          <w:numId w:val="13"/>
        </w:numPr>
        <w:rPr>
          <w:rFonts w:ascii="Arial" w:hAnsi="Arial" w:cs="Arial"/>
          <w:sz w:val="22"/>
          <w:szCs w:val="22"/>
        </w:rPr>
      </w:pPr>
      <w:r w:rsidRPr="00464C49">
        <w:rPr>
          <w:rFonts w:ascii="Arial" w:hAnsi="Arial" w:cs="Arial"/>
          <w:sz w:val="22"/>
          <w:szCs w:val="22"/>
        </w:rPr>
        <w:t xml:space="preserve">take reasonable precautions to ensure the safety of all persons within their charge. </w:t>
      </w:r>
    </w:p>
    <w:p w14:paraId="68AAF908" w14:textId="77777777" w:rsidR="00C031EA" w:rsidRPr="0053181B" w:rsidRDefault="00C031EA" w:rsidP="00C031EA">
      <w:pPr>
        <w:spacing w:after="0" w:line="240" w:lineRule="auto"/>
        <w:jc w:val="both"/>
        <w:rPr>
          <w:rFonts w:ascii="Arial" w:hAnsi="Arial" w:cs="Arial"/>
        </w:rPr>
      </w:pPr>
      <w:r w:rsidRPr="0053181B">
        <w:rPr>
          <w:rFonts w:ascii="Arial" w:hAnsi="Arial" w:cs="Arial"/>
        </w:rPr>
        <w:tab/>
      </w:r>
    </w:p>
    <w:p w14:paraId="68AAF909" w14:textId="77777777" w:rsidR="00C031EA" w:rsidRPr="0053181B" w:rsidRDefault="00C031EA" w:rsidP="00C031EA">
      <w:pPr>
        <w:spacing w:after="0" w:line="240" w:lineRule="auto"/>
        <w:jc w:val="both"/>
        <w:rPr>
          <w:rFonts w:ascii="Arial" w:hAnsi="Arial" w:cs="Arial"/>
          <w:b/>
          <w:bCs/>
        </w:rPr>
      </w:pPr>
      <w:r w:rsidRPr="0053181B">
        <w:rPr>
          <w:rFonts w:ascii="Arial" w:hAnsi="Arial" w:cs="Arial"/>
          <w:b/>
          <w:bCs/>
        </w:rPr>
        <w:t xml:space="preserve">Activities </w:t>
      </w:r>
    </w:p>
    <w:p w14:paraId="68AAF90A" w14:textId="77777777" w:rsidR="00C031EA" w:rsidRPr="0053181B" w:rsidRDefault="00C031EA" w:rsidP="00C031EA">
      <w:pPr>
        <w:spacing w:after="0" w:line="240" w:lineRule="auto"/>
        <w:jc w:val="both"/>
        <w:rPr>
          <w:rFonts w:ascii="Arial" w:hAnsi="Arial" w:cs="Arial"/>
        </w:rPr>
      </w:pPr>
    </w:p>
    <w:p w14:paraId="68AAF90B" w14:textId="4582DF6B" w:rsidR="00C031EA" w:rsidRPr="0053181B" w:rsidRDefault="00C031EA" w:rsidP="00464C49">
      <w:pPr>
        <w:spacing w:after="0" w:line="240" w:lineRule="auto"/>
        <w:ind w:left="720" w:hanging="294"/>
        <w:jc w:val="both"/>
        <w:rPr>
          <w:rFonts w:ascii="Arial" w:hAnsi="Arial" w:cs="Arial"/>
        </w:rPr>
      </w:pPr>
      <w:r w:rsidRPr="315EC00B">
        <w:rPr>
          <w:rFonts w:ascii="Arial" w:hAnsi="Arial" w:cs="Arial"/>
        </w:rPr>
        <w:t xml:space="preserve">• </w:t>
      </w:r>
      <w:r>
        <w:tab/>
      </w:r>
      <w:r w:rsidRPr="315EC00B">
        <w:rPr>
          <w:rFonts w:ascii="Arial" w:hAnsi="Arial" w:cs="Arial"/>
        </w:rPr>
        <w:t>Before purchase or loan, equipment and resources are checked to ensure that they are safe for the</w:t>
      </w:r>
      <w:r w:rsidR="3527BDC1" w:rsidRPr="315EC00B">
        <w:rPr>
          <w:rFonts w:ascii="Arial" w:hAnsi="Arial" w:cs="Arial"/>
        </w:rPr>
        <w:t xml:space="preserve"> </w:t>
      </w:r>
      <w:r w:rsidRPr="315EC00B">
        <w:rPr>
          <w:rFonts w:ascii="Arial" w:hAnsi="Arial" w:cs="Arial"/>
        </w:rPr>
        <w:t xml:space="preserve">ages and stages of the students currently attending the centre. </w:t>
      </w:r>
    </w:p>
    <w:p w14:paraId="68AAF90C" w14:textId="77777777" w:rsidR="00C031EA" w:rsidRPr="0053181B" w:rsidRDefault="00C031EA" w:rsidP="00464C49">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 xml:space="preserve">All equipment is regularly checked for cleanliness and safety and any dangerous items are repaired or discarded. </w:t>
      </w:r>
    </w:p>
    <w:p w14:paraId="68AAF90D" w14:textId="77777777" w:rsidR="00C031EA" w:rsidRPr="0053181B" w:rsidRDefault="00C031EA" w:rsidP="00464C49">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 xml:space="preserve">All materials - including paint and glue - are non-toxic. </w:t>
      </w:r>
    </w:p>
    <w:p w14:paraId="68AAF90E" w14:textId="77777777" w:rsidR="00C031EA" w:rsidRPr="0053181B" w:rsidRDefault="00C031EA" w:rsidP="00464C49">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 xml:space="preserve">Physical play is constantly supervised. </w:t>
      </w:r>
    </w:p>
    <w:p w14:paraId="68AAF90F" w14:textId="1562C419" w:rsidR="00C031EA" w:rsidRPr="0053181B" w:rsidRDefault="00C031EA" w:rsidP="00464C49">
      <w:pPr>
        <w:spacing w:after="0" w:line="240" w:lineRule="auto"/>
        <w:ind w:left="720" w:hanging="294"/>
        <w:jc w:val="both"/>
        <w:rPr>
          <w:rFonts w:ascii="Arial" w:hAnsi="Arial" w:cs="Arial"/>
        </w:rPr>
      </w:pPr>
      <w:r w:rsidRPr="2403BF6F">
        <w:rPr>
          <w:rFonts w:ascii="Arial" w:hAnsi="Arial" w:cs="Arial"/>
        </w:rPr>
        <w:t xml:space="preserve">• </w:t>
      </w:r>
      <w:r>
        <w:tab/>
      </w:r>
      <w:r w:rsidRPr="2403BF6F">
        <w:rPr>
          <w:rFonts w:ascii="Arial" w:hAnsi="Arial" w:cs="Arial"/>
        </w:rPr>
        <w:t xml:space="preserve">Students learn about health, </w:t>
      </w:r>
      <w:r w:rsidR="43D68EA6" w:rsidRPr="2403BF6F">
        <w:rPr>
          <w:rFonts w:ascii="Arial" w:hAnsi="Arial" w:cs="Arial"/>
        </w:rPr>
        <w:t>safety,</w:t>
      </w:r>
      <w:r w:rsidRPr="2403BF6F">
        <w:rPr>
          <w:rFonts w:ascii="Arial" w:hAnsi="Arial" w:cs="Arial"/>
        </w:rPr>
        <w:t xml:space="preserve"> and personal hygiene through the activities we provide and the routines we follow. </w:t>
      </w:r>
    </w:p>
    <w:p w14:paraId="14E94066" w14:textId="17F62781" w:rsidR="2403BF6F" w:rsidRDefault="2403BF6F" w:rsidP="2403BF6F">
      <w:pPr>
        <w:spacing w:after="0" w:line="240" w:lineRule="auto"/>
        <w:ind w:left="720" w:hanging="294"/>
        <w:jc w:val="both"/>
        <w:rPr>
          <w:rFonts w:ascii="Arial" w:hAnsi="Arial" w:cs="Arial"/>
        </w:rPr>
      </w:pPr>
    </w:p>
    <w:p w14:paraId="387157B4" w14:textId="04EC63F8" w:rsidR="2403BF6F" w:rsidRDefault="2403BF6F" w:rsidP="2403BF6F">
      <w:pPr>
        <w:spacing w:after="0" w:line="240" w:lineRule="auto"/>
        <w:ind w:left="720" w:hanging="294"/>
        <w:jc w:val="both"/>
        <w:rPr>
          <w:rFonts w:ascii="Arial" w:hAnsi="Arial" w:cs="Arial"/>
        </w:rPr>
      </w:pPr>
    </w:p>
    <w:p w14:paraId="68AAF912" w14:textId="77777777" w:rsidR="00A51272" w:rsidRPr="0053181B" w:rsidRDefault="00A51272" w:rsidP="00A51272">
      <w:pPr>
        <w:spacing w:after="0" w:line="240" w:lineRule="auto"/>
        <w:jc w:val="both"/>
        <w:rPr>
          <w:rFonts w:ascii="Arial" w:hAnsi="Arial" w:cs="Arial"/>
          <w:b/>
          <w:bCs/>
        </w:rPr>
      </w:pPr>
      <w:r>
        <w:rPr>
          <w:rFonts w:ascii="Arial" w:hAnsi="Arial" w:cs="Arial"/>
          <w:b/>
          <w:bCs/>
        </w:rPr>
        <w:t xml:space="preserve">Chemical Safety - </w:t>
      </w:r>
      <w:r w:rsidRPr="0053181B">
        <w:rPr>
          <w:rFonts w:ascii="Arial" w:hAnsi="Arial" w:cs="Arial"/>
          <w:b/>
          <w:bCs/>
        </w:rPr>
        <w:t xml:space="preserve">COSHH (Control of Substances Hazardous to Health) </w:t>
      </w:r>
    </w:p>
    <w:p w14:paraId="68AAF913" w14:textId="77777777" w:rsidR="00A51272" w:rsidRPr="0053181B" w:rsidRDefault="00A51272" w:rsidP="00A51272">
      <w:pPr>
        <w:spacing w:after="0" w:line="240" w:lineRule="auto"/>
        <w:jc w:val="both"/>
        <w:rPr>
          <w:rFonts w:ascii="Arial" w:hAnsi="Arial" w:cs="Arial"/>
          <w:b/>
          <w:bCs/>
        </w:rPr>
      </w:pPr>
    </w:p>
    <w:p w14:paraId="68AAF914" w14:textId="77777777" w:rsidR="002A0FCC" w:rsidRDefault="00A51272" w:rsidP="00A51272">
      <w:pPr>
        <w:spacing w:after="0" w:line="240" w:lineRule="auto"/>
        <w:jc w:val="both"/>
        <w:rPr>
          <w:rFonts w:ascii="Arial" w:hAnsi="Arial" w:cs="Arial"/>
        </w:rPr>
      </w:pPr>
      <w:r w:rsidRPr="0053181B">
        <w:rPr>
          <w:rFonts w:ascii="Arial" w:hAnsi="Arial" w:cs="Arial"/>
        </w:rPr>
        <w:t xml:space="preserve">We employ contractors to clean. </w:t>
      </w:r>
    </w:p>
    <w:p w14:paraId="68AAF915" w14:textId="77777777" w:rsidR="00A51272" w:rsidRPr="0053181B" w:rsidRDefault="00A51272" w:rsidP="00A51272">
      <w:pPr>
        <w:spacing w:after="0" w:line="240" w:lineRule="auto"/>
        <w:jc w:val="both"/>
        <w:rPr>
          <w:rFonts w:ascii="Arial" w:hAnsi="Arial" w:cs="Arial"/>
        </w:rPr>
      </w:pPr>
      <w:r w:rsidRPr="0053181B">
        <w:rPr>
          <w:rFonts w:ascii="Arial" w:hAnsi="Arial" w:cs="Arial"/>
        </w:rPr>
        <w:t xml:space="preserve">COSHH risk assessments are carried out. All cleaning items are stored in a locked cupboard to prevent access by students. </w:t>
      </w:r>
    </w:p>
    <w:p w14:paraId="68AAF916" w14:textId="77777777" w:rsidR="00A51272" w:rsidRDefault="00A51272" w:rsidP="00A51272">
      <w:pPr>
        <w:spacing w:after="0" w:line="240" w:lineRule="auto"/>
        <w:jc w:val="both"/>
        <w:rPr>
          <w:rFonts w:ascii="Arial" w:hAnsi="Arial" w:cs="Arial"/>
        </w:rPr>
      </w:pPr>
      <w:r w:rsidRPr="0053181B">
        <w:rPr>
          <w:rFonts w:ascii="Arial" w:hAnsi="Arial" w:cs="Arial"/>
        </w:rPr>
        <w:t xml:space="preserve">COSHH assessments are kept separately to this policy. </w:t>
      </w:r>
    </w:p>
    <w:p w14:paraId="68AAF917" w14:textId="77777777" w:rsidR="00A51272" w:rsidRPr="0053181B" w:rsidRDefault="00A51272" w:rsidP="00C031EA">
      <w:pPr>
        <w:spacing w:after="0" w:line="240" w:lineRule="auto"/>
        <w:jc w:val="both"/>
        <w:rPr>
          <w:rFonts w:ascii="Arial" w:hAnsi="Arial" w:cs="Arial"/>
        </w:rPr>
      </w:pPr>
    </w:p>
    <w:p w14:paraId="68AAF918" w14:textId="77777777" w:rsidR="00880457" w:rsidRPr="0053181B" w:rsidRDefault="00880457" w:rsidP="00C031EA">
      <w:pPr>
        <w:spacing w:after="0" w:line="240" w:lineRule="auto"/>
        <w:jc w:val="both"/>
        <w:rPr>
          <w:rFonts w:ascii="Arial" w:hAnsi="Arial" w:cs="Arial"/>
        </w:rPr>
      </w:pPr>
    </w:p>
    <w:p w14:paraId="68AAF919" w14:textId="77777777" w:rsidR="00C031EA" w:rsidRPr="0053181B" w:rsidRDefault="00C031EA" w:rsidP="00C031EA">
      <w:pPr>
        <w:spacing w:after="0" w:line="240" w:lineRule="auto"/>
        <w:jc w:val="both"/>
        <w:rPr>
          <w:rFonts w:ascii="Arial" w:hAnsi="Arial" w:cs="Arial"/>
          <w:b/>
          <w:bCs/>
        </w:rPr>
      </w:pPr>
      <w:r w:rsidRPr="0053181B">
        <w:rPr>
          <w:rFonts w:ascii="Arial" w:hAnsi="Arial" w:cs="Arial"/>
          <w:b/>
          <w:bCs/>
        </w:rPr>
        <w:t xml:space="preserve">Food and drink </w:t>
      </w:r>
    </w:p>
    <w:p w14:paraId="68AAF91A" w14:textId="77777777" w:rsidR="00C031EA" w:rsidRPr="0053181B" w:rsidRDefault="00C031EA" w:rsidP="00C031EA">
      <w:pPr>
        <w:spacing w:after="0" w:line="240" w:lineRule="auto"/>
        <w:jc w:val="both"/>
        <w:rPr>
          <w:rFonts w:ascii="Arial" w:hAnsi="Arial" w:cs="Arial"/>
        </w:rPr>
      </w:pPr>
    </w:p>
    <w:p w14:paraId="68AAF91B" w14:textId="6DB71031" w:rsidR="00C031EA" w:rsidRPr="0053181B" w:rsidRDefault="00FB6311" w:rsidP="0002519A">
      <w:pPr>
        <w:spacing w:after="0" w:line="240" w:lineRule="auto"/>
        <w:ind w:left="709" w:hanging="283"/>
        <w:jc w:val="both"/>
        <w:rPr>
          <w:rFonts w:ascii="Arial" w:hAnsi="Arial" w:cs="Arial"/>
        </w:rPr>
      </w:pPr>
      <w:r w:rsidRPr="2403BF6F">
        <w:rPr>
          <w:rFonts w:ascii="Arial" w:hAnsi="Arial" w:cs="Arial"/>
        </w:rPr>
        <w:t xml:space="preserve">• </w:t>
      </w:r>
      <w:r>
        <w:tab/>
      </w:r>
      <w:r w:rsidRPr="2403BF6F">
        <w:rPr>
          <w:rFonts w:ascii="Arial" w:hAnsi="Arial" w:cs="Arial"/>
        </w:rPr>
        <w:t xml:space="preserve">Staff who </w:t>
      </w:r>
      <w:r w:rsidR="0B27C68A" w:rsidRPr="2403BF6F">
        <w:rPr>
          <w:rFonts w:ascii="Arial" w:hAnsi="Arial" w:cs="Arial"/>
        </w:rPr>
        <w:t>prepare,</w:t>
      </w:r>
      <w:r w:rsidRPr="2403BF6F">
        <w:rPr>
          <w:rFonts w:ascii="Arial" w:hAnsi="Arial" w:cs="Arial"/>
        </w:rPr>
        <w:t xml:space="preserve"> and handle</w:t>
      </w:r>
      <w:r w:rsidR="00C031EA" w:rsidRPr="2403BF6F">
        <w:rPr>
          <w:rFonts w:ascii="Arial" w:hAnsi="Arial" w:cs="Arial"/>
        </w:rPr>
        <w:t xml:space="preserve"> food receives appr</w:t>
      </w:r>
      <w:r w:rsidRPr="2403BF6F">
        <w:rPr>
          <w:rFonts w:ascii="Arial" w:hAnsi="Arial" w:cs="Arial"/>
        </w:rPr>
        <w:t>opriate training and understand</w:t>
      </w:r>
      <w:r w:rsidR="00C031EA" w:rsidRPr="2403BF6F">
        <w:rPr>
          <w:rFonts w:ascii="Arial" w:hAnsi="Arial" w:cs="Arial"/>
        </w:rPr>
        <w:t xml:space="preserve"> and comply with - food safety and hygiene regulations. </w:t>
      </w:r>
    </w:p>
    <w:p w14:paraId="68AAF91C" w14:textId="77777777" w:rsidR="00C031EA" w:rsidRPr="0053181B" w:rsidRDefault="00C031EA" w:rsidP="0002519A">
      <w:pPr>
        <w:spacing w:after="0" w:line="240" w:lineRule="auto"/>
        <w:ind w:left="709" w:hanging="283"/>
        <w:jc w:val="both"/>
        <w:rPr>
          <w:rFonts w:ascii="Arial" w:hAnsi="Arial" w:cs="Arial"/>
        </w:rPr>
      </w:pPr>
      <w:r w:rsidRPr="0053181B">
        <w:rPr>
          <w:rFonts w:ascii="Arial" w:hAnsi="Arial" w:cs="Arial"/>
        </w:rPr>
        <w:t xml:space="preserve">• </w:t>
      </w:r>
      <w:r w:rsidRPr="0053181B">
        <w:rPr>
          <w:rFonts w:ascii="Arial" w:hAnsi="Arial" w:cs="Arial"/>
        </w:rPr>
        <w:tab/>
        <w:t xml:space="preserve">All food and drink </w:t>
      </w:r>
      <w:proofErr w:type="gramStart"/>
      <w:r w:rsidRPr="0053181B">
        <w:rPr>
          <w:rFonts w:ascii="Arial" w:hAnsi="Arial" w:cs="Arial"/>
        </w:rPr>
        <w:t>is</w:t>
      </w:r>
      <w:proofErr w:type="gramEnd"/>
      <w:r w:rsidRPr="0053181B">
        <w:rPr>
          <w:rFonts w:ascii="Arial" w:hAnsi="Arial" w:cs="Arial"/>
        </w:rPr>
        <w:t xml:space="preserve"> stored appropriately. </w:t>
      </w:r>
    </w:p>
    <w:p w14:paraId="68AAF91D" w14:textId="77777777" w:rsidR="00C031EA" w:rsidRPr="0053181B" w:rsidRDefault="00C031EA" w:rsidP="0002519A">
      <w:pPr>
        <w:spacing w:after="0" w:line="240" w:lineRule="auto"/>
        <w:ind w:left="709" w:hanging="283"/>
        <w:jc w:val="both"/>
        <w:rPr>
          <w:rFonts w:ascii="Arial" w:hAnsi="Arial" w:cs="Arial"/>
        </w:rPr>
      </w:pPr>
      <w:r w:rsidRPr="0053181B">
        <w:rPr>
          <w:rFonts w:ascii="Arial" w:hAnsi="Arial" w:cs="Arial"/>
        </w:rPr>
        <w:t xml:space="preserve">• </w:t>
      </w:r>
      <w:r w:rsidRPr="0053181B">
        <w:rPr>
          <w:rFonts w:ascii="Arial" w:hAnsi="Arial" w:cs="Arial"/>
        </w:rPr>
        <w:tab/>
        <w:t xml:space="preserve">Adults do not carry hot drinks through the play area(s) and do not place hot drinks within </w:t>
      </w:r>
      <w:r w:rsidRPr="0053181B">
        <w:rPr>
          <w:rFonts w:ascii="Arial" w:hAnsi="Arial" w:cs="Arial"/>
        </w:rPr>
        <w:tab/>
        <w:t xml:space="preserve">reach of students. </w:t>
      </w:r>
    </w:p>
    <w:p w14:paraId="68AAF91E" w14:textId="4D46690F" w:rsidR="00C031EA" w:rsidRPr="0053181B" w:rsidRDefault="00C031EA" w:rsidP="0002519A">
      <w:pPr>
        <w:spacing w:after="0" w:line="240" w:lineRule="auto"/>
        <w:ind w:left="709" w:hanging="283"/>
        <w:jc w:val="both"/>
        <w:rPr>
          <w:rFonts w:ascii="Arial" w:hAnsi="Arial" w:cs="Arial"/>
        </w:rPr>
      </w:pPr>
      <w:r w:rsidRPr="2403BF6F">
        <w:rPr>
          <w:rFonts w:ascii="Arial" w:hAnsi="Arial" w:cs="Arial"/>
        </w:rPr>
        <w:t xml:space="preserve">• </w:t>
      </w:r>
      <w:r>
        <w:tab/>
      </w:r>
      <w:r w:rsidRPr="2403BF6F">
        <w:rPr>
          <w:rFonts w:ascii="Arial" w:hAnsi="Arial" w:cs="Arial"/>
        </w:rPr>
        <w:t xml:space="preserve">Snack and </w:t>
      </w:r>
      <w:r w:rsidR="7EDEBD9F" w:rsidRPr="2403BF6F">
        <w:rPr>
          <w:rFonts w:ascii="Arial" w:hAnsi="Arial" w:cs="Arial"/>
        </w:rPr>
        <w:t>mealtimes</w:t>
      </w:r>
      <w:r w:rsidRPr="2403BF6F">
        <w:rPr>
          <w:rFonts w:ascii="Arial" w:hAnsi="Arial" w:cs="Arial"/>
        </w:rPr>
        <w:t xml:space="preserve"> are appropriately </w:t>
      </w:r>
      <w:r w:rsidR="76E3D65E" w:rsidRPr="2403BF6F">
        <w:rPr>
          <w:rFonts w:ascii="Arial" w:hAnsi="Arial" w:cs="Arial"/>
        </w:rPr>
        <w:t>supervised,</w:t>
      </w:r>
      <w:r w:rsidRPr="2403BF6F">
        <w:rPr>
          <w:rFonts w:ascii="Arial" w:hAnsi="Arial" w:cs="Arial"/>
        </w:rPr>
        <w:t xml:space="preserve"> and children do not walk about with food and drinks. </w:t>
      </w:r>
    </w:p>
    <w:p w14:paraId="68AAF91F" w14:textId="6406B667" w:rsidR="00C031EA" w:rsidRPr="0053181B" w:rsidRDefault="00C031EA" w:rsidP="0002519A">
      <w:pPr>
        <w:spacing w:after="0" w:line="240" w:lineRule="auto"/>
        <w:ind w:left="709" w:hanging="283"/>
        <w:jc w:val="both"/>
        <w:rPr>
          <w:rFonts w:ascii="Arial" w:hAnsi="Arial" w:cs="Arial"/>
        </w:rPr>
      </w:pPr>
      <w:r w:rsidRPr="315EC00B">
        <w:rPr>
          <w:rFonts w:ascii="Arial" w:hAnsi="Arial" w:cs="Arial"/>
        </w:rPr>
        <w:t xml:space="preserve">• </w:t>
      </w:r>
      <w:r>
        <w:tab/>
      </w:r>
      <w:r w:rsidRPr="315EC00B">
        <w:rPr>
          <w:rFonts w:ascii="Arial" w:hAnsi="Arial" w:cs="Arial"/>
        </w:rPr>
        <w:t xml:space="preserve">Fresh drinking water </w:t>
      </w:r>
      <w:r w:rsidR="6EE7600E" w:rsidRPr="315EC00B">
        <w:rPr>
          <w:rFonts w:ascii="Arial" w:hAnsi="Arial" w:cs="Arial"/>
        </w:rPr>
        <w:t>is always available to the students</w:t>
      </w:r>
      <w:r w:rsidRPr="315EC00B">
        <w:rPr>
          <w:rFonts w:ascii="Arial" w:hAnsi="Arial" w:cs="Arial"/>
        </w:rPr>
        <w:t xml:space="preserve">. </w:t>
      </w:r>
    </w:p>
    <w:p w14:paraId="68AAF920" w14:textId="77777777" w:rsidR="00C031EA" w:rsidRPr="0053181B" w:rsidRDefault="00C031EA" w:rsidP="0002519A">
      <w:pPr>
        <w:spacing w:after="0" w:line="240" w:lineRule="auto"/>
        <w:ind w:left="709" w:hanging="283"/>
        <w:jc w:val="both"/>
        <w:rPr>
          <w:rFonts w:ascii="Arial" w:hAnsi="Arial" w:cs="Arial"/>
        </w:rPr>
      </w:pPr>
      <w:r w:rsidRPr="0053181B">
        <w:rPr>
          <w:rFonts w:ascii="Arial" w:hAnsi="Arial" w:cs="Arial"/>
        </w:rPr>
        <w:t xml:space="preserve">• </w:t>
      </w:r>
      <w:r w:rsidRPr="0053181B">
        <w:rPr>
          <w:rFonts w:ascii="Arial" w:hAnsi="Arial" w:cs="Arial"/>
        </w:rPr>
        <w:tab/>
        <w:t xml:space="preserve">We operate systems to ensure that students do not have access to food/drinks to which they are allergic. </w:t>
      </w:r>
    </w:p>
    <w:p w14:paraId="68AAF921" w14:textId="77777777" w:rsidR="00C031EA" w:rsidRPr="0053181B" w:rsidRDefault="00C031EA" w:rsidP="00C031EA">
      <w:pPr>
        <w:spacing w:after="0" w:line="240" w:lineRule="auto"/>
        <w:jc w:val="both"/>
        <w:rPr>
          <w:rFonts w:ascii="Arial" w:hAnsi="Arial" w:cs="Arial"/>
        </w:rPr>
      </w:pPr>
    </w:p>
    <w:p w14:paraId="68AAF922" w14:textId="77777777" w:rsidR="00C031EA" w:rsidRPr="0053181B" w:rsidRDefault="00C031EA" w:rsidP="00C031EA">
      <w:pPr>
        <w:spacing w:after="0" w:line="240" w:lineRule="auto"/>
        <w:jc w:val="both"/>
        <w:rPr>
          <w:rFonts w:ascii="Arial" w:hAnsi="Arial" w:cs="Arial"/>
          <w:b/>
          <w:bCs/>
        </w:rPr>
      </w:pPr>
      <w:r w:rsidRPr="0053181B">
        <w:rPr>
          <w:rFonts w:ascii="Arial" w:hAnsi="Arial" w:cs="Arial"/>
          <w:b/>
          <w:bCs/>
        </w:rPr>
        <w:t xml:space="preserve">Fire safety </w:t>
      </w:r>
    </w:p>
    <w:p w14:paraId="68AAF923" w14:textId="77777777" w:rsidR="00C031EA" w:rsidRPr="0053181B" w:rsidRDefault="00C031EA" w:rsidP="00C031EA">
      <w:pPr>
        <w:spacing w:after="0" w:line="240" w:lineRule="auto"/>
        <w:jc w:val="both"/>
        <w:rPr>
          <w:rFonts w:ascii="Arial" w:hAnsi="Arial" w:cs="Arial"/>
        </w:rPr>
      </w:pPr>
    </w:p>
    <w:p w14:paraId="68AAF924" w14:textId="51A18B11" w:rsidR="00C031EA" w:rsidRPr="0053181B" w:rsidRDefault="00C031EA" w:rsidP="0002519A">
      <w:pPr>
        <w:spacing w:after="0" w:line="240" w:lineRule="auto"/>
        <w:ind w:left="720" w:hanging="294"/>
        <w:jc w:val="both"/>
        <w:rPr>
          <w:rFonts w:ascii="Arial" w:hAnsi="Arial" w:cs="Arial"/>
        </w:rPr>
      </w:pPr>
      <w:r w:rsidRPr="315EC00B">
        <w:rPr>
          <w:rFonts w:ascii="Arial" w:hAnsi="Arial" w:cs="Arial"/>
        </w:rPr>
        <w:t xml:space="preserve">• </w:t>
      </w:r>
      <w:r>
        <w:tab/>
      </w:r>
      <w:r w:rsidRPr="315EC00B">
        <w:rPr>
          <w:rFonts w:ascii="Arial" w:hAnsi="Arial" w:cs="Arial"/>
        </w:rPr>
        <w:t xml:space="preserve">Fire doors are clearly marked, never </w:t>
      </w:r>
      <w:r w:rsidR="2FA6554D" w:rsidRPr="315EC00B">
        <w:rPr>
          <w:rFonts w:ascii="Arial" w:hAnsi="Arial" w:cs="Arial"/>
        </w:rPr>
        <w:t>obstructed,</w:t>
      </w:r>
      <w:r w:rsidRPr="315EC00B">
        <w:rPr>
          <w:rFonts w:ascii="Arial" w:hAnsi="Arial" w:cs="Arial"/>
        </w:rPr>
        <w:t xml:space="preserve"> and easily opened from inside. </w:t>
      </w:r>
    </w:p>
    <w:p w14:paraId="68AAF925" w14:textId="5EA350BE" w:rsidR="00C031EA" w:rsidRPr="0053181B" w:rsidRDefault="00C031EA" w:rsidP="0002519A">
      <w:pPr>
        <w:spacing w:after="0" w:line="240" w:lineRule="auto"/>
        <w:ind w:left="720" w:hanging="294"/>
        <w:jc w:val="both"/>
        <w:rPr>
          <w:rFonts w:ascii="Arial" w:hAnsi="Arial" w:cs="Arial"/>
        </w:rPr>
      </w:pPr>
      <w:r w:rsidRPr="315EC00B">
        <w:rPr>
          <w:rFonts w:ascii="Arial" w:hAnsi="Arial" w:cs="Arial"/>
        </w:rPr>
        <w:t xml:space="preserve">• </w:t>
      </w:r>
      <w:r>
        <w:tab/>
      </w:r>
      <w:r w:rsidRPr="315EC00B">
        <w:rPr>
          <w:rFonts w:ascii="Arial" w:hAnsi="Arial" w:cs="Arial"/>
        </w:rPr>
        <w:t xml:space="preserve">Smoke detectors/alarms and </w:t>
      </w:r>
      <w:r w:rsidR="799DF32C" w:rsidRPr="315EC00B">
        <w:rPr>
          <w:rFonts w:ascii="Arial" w:hAnsi="Arial" w:cs="Arial"/>
        </w:rPr>
        <w:t>firefighting</w:t>
      </w:r>
      <w:r w:rsidRPr="315EC00B">
        <w:rPr>
          <w:rFonts w:ascii="Arial" w:hAnsi="Arial" w:cs="Arial"/>
        </w:rPr>
        <w:t xml:space="preserve"> appliances conform to BSEN standards, are fitted in appropriate </w:t>
      </w:r>
      <w:r w:rsidR="671F311F" w:rsidRPr="315EC00B">
        <w:rPr>
          <w:rFonts w:ascii="Arial" w:hAnsi="Arial" w:cs="Arial"/>
        </w:rPr>
        <w:t>high-risk</w:t>
      </w:r>
      <w:r w:rsidRPr="315EC00B">
        <w:rPr>
          <w:rFonts w:ascii="Arial" w:hAnsi="Arial" w:cs="Arial"/>
        </w:rPr>
        <w:t xml:space="preserve"> areas of the </w:t>
      </w:r>
      <w:r w:rsidR="4066B531" w:rsidRPr="315EC00B">
        <w:rPr>
          <w:rFonts w:ascii="Arial" w:hAnsi="Arial" w:cs="Arial"/>
        </w:rPr>
        <w:t>building,</w:t>
      </w:r>
      <w:r w:rsidRPr="315EC00B">
        <w:rPr>
          <w:rFonts w:ascii="Arial" w:hAnsi="Arial" w:cs="Arial"/>
        </w:rPr>
        <w:t xml:space="preserve"> and are checked as specified by the manufacturer. </w:t>
      </w:r>
    </w:p>
    <w:p w14:paraId="68AAF926" w14:textId="77777777" w:rsidR="00C031EA" w:rsidRPr="0053181B" w:rsidRDefault="00C031EA" w:rsidP="0002519A">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 xml:space="preserve">Our emergency evacuation procedures are approved by the Fire Safety Officer and are: </w:t>
      </w:r>
    </w:p>
    <w:p w14:paraId="68AAF927" w14:textId="77777777" w:rsidR="00C031EA" w:rsidRPr="0053181B" w:rsidRDefault="00C031EA" w:rsidP="0002519A">
      <w:pPr>
        <w:spacing w:after="0" w:line="240" w:lineRule="auto"/>
        <w:ind w:left="720" w:hanging="294"/>
        <w:jc w:val="both"/>
        <w:rPr>
          <w:rFonts w:ascii="Arial" w:hAnsi="Arial" w:cs="Arial"/>
        </w:rPr>
      </w:pPr>
      <w:r w:rsidRPr="0053181B">
        <w:rPr>
          <w:rFonts w:ascii="Arial" w:hAnsi="Arial" w:cs="Arial"/>
        </w:rPr>
        <w:tab/>
        <w:t>-</w:t>
      </w:r>
      <w:r w:rsidRPr="0053181B">
        <w:rPr>
          <w:rFonts w:ascii="Arial" w:hAnsi="Arial" w:cs="Arial"/>
        </w:rPr>
        <w:tab/>
        <w:t xml:space="preserve">Clearly displayed in the premises; </w:t>
      </w:r>
    </w:p>
    <w:p w14:paraId="68AAF928" w14:textId="7219060C" w:rsidR="00C031EA" w:rsidRPr="0053181B" w:rsidRDefault="00C031EA" w:rsidP="0002519A">
      <w:pPr>
        <w:spacing w:after="0" w:line="240" w:lineRule="auto"/>
        <w:ind w:left="720" w:hanging="294"/>
        <w:jc w:val="both"/>
        <w:rPr>
          <w:rFonts w:ascii="Arial" w:hAnsi="Arial" w:cs="Arial"/>
        </w:rPr>
      </w:pPr>
      <w:r w:rsidRPr="0053181B">
        <w:rPr>
          <w:rFonts w:ascii="Arial" w:hAnsi="Arial" w:cs="Arial"/>
        </w:rPr>
        <w:tab/>
        <w:t>-</w:t>
      </w:r>
      <w:r w:rsidRPr="0053181B">
        <w:rPr>
          <w:rFonts w:ascii="Arial" w:hAnsi="Arial" w:cs="Arial"/>
        </w:rPr>
        <w:tab/>
        <w:t xml:space="preserve">explained to new members of staff, </w:t>
      </w:r>
      <w:r w:rsidR="701C422B" w:rsidRPr="0053181B">
        <w:rPr>
          <w:rFonts w:ascii="Arial" w:hAnsi="Arial" w:cs="Arial"/>
        </w:rPr>
        <w:t>volunteers,</w:t>
      </w:r>
      <w:r w:rsidRPr="0053181B">
        <w:rPr>
          <w:rFonts w:ascii="Arial" w:hAnsi="Arial" w:cs="Arial"/>
        </w:rPr>
        <w:t xml:space="preserve"> and parents; </w:t>
      </w:r>
    </w:p>
    <w:p w14:paraId="68AAF929" w14:textId="77777777" w:rsidR="00C031EA" w:rsidRPr="0053181B" w:rsidRDefault="00C031EA" w:rsidP="0002519A">
      <w:pPr>
        <w:spacing w:after="0" w:line="240" w:lineRule="auto"/>
        <w:ind w:left="720" w:hanging="294"/>
        <w:jc w:val="both"/>
        <w:rPr>
          <w:rFonts w:ascii="Arial" w:hAnsi="Arial" w:cs="Arial"/>
        </w:rPr>
      </w:pPr>
      <w:r w:rsidRPr="0053181B">
        <w:rPr>
          <w:rFonts w:ascii="Arial" w:hAnsi="Arial" w:cs="Arial"/>
        </w:rPr>
        <w:t xml:space="preserve">• </w:t>
      </w:r>
      <w:r w:rsidR="0002519A">
        <w:rPr>
          <w:rFonts w:ascii="Arial" w:hAnsi="Arial" w:cs="Arial"/>
        </w:rPr>
        <w:t xml:space="preserve">  </w:t>
      </w:r>
      <w:r w:rsidRPr="0053181B">
        <w:rPr>
          <w:rFonts w:ascii="Arial" w:hAnsi="Arial" w:cs="Arial"/>
        </w:rPr>
        <w:t xml:space="preserve">Records are kept of fire drills and the servicing of fire safety equipment. </w:t>
      </w:r>
    </w:p>
    <w:p w14:paraId="68AAF92A" w14:textId="77777777" w:rsidR="0002519A" w:rsidRPr="0053181B" w:rsidRDefault="0002519A" w:rsidP="0002519A">
      <w:pPr>
        <w:spacing w:after="0" w:line="240" w:lineRule="auto"/>
        <w:jc w:val="both"/>
        <w:rPr>
          <w:rFonts w:ascii="Arial" w:hAnsi="Arial" w:cs="Arial"/>
        </w:rPr>
      </w:pPr>
    </w:p>
    <w:p w14:paraId="68AAF92B" w14:textId="77777777" w:rsidR="0002519A" w:rsidRPr="0053181B" w:rsidRDefault="0002519A" w:rsidP="0002519A">
      <w:pPr>
        <w:spacing w:after="0" w:line="240" w:lineRule="auto"/>
        <w:jc w:val="both"/>
        <w:rPr>
          <w:rFonts w:ascii="Arial" w:hAnsi="Arial" w:cs="Arial"/>
          <w:b/>
          <w:bCs/>
        </w:rPr>
      </w:pPr>
      <w:r>
        <w:rPr>
          <w:rFonts w:ascii="Arial" w:hAnsi="Arial" w:cs="Arial"/>
          <w:b/>
          <w:bCs/>
        </w:rPr>
        <w:t>First Aid</w:t>
      </w:r>
    </w:p>
    <w:p w14:paraId="68AAF92C" w14:textId="77777777" w:rsidR="0002519A" w:rsidRPr="001867E1" w:rsidRDefault="0002519A" w:rsidP="0002519A">
      <w:pPr>
        <w:spacing w:after="0" w:line="240" w:lineRule="auto"/>
        <w:jc w:val="both"/>
        <w:rPr>
          <w:rFonts w:ascii="Arial" w:hAnsi="Arial" w:cs="Arial"/>
        </w:rPr>
      </w:pPr>
    </w:p>
    <w:p w14:paraId="68AAF92E" w14:textId="232DFE19" w:rsidR="001867E1" w:rsidRDefault="0002295B" w:rsidP="002A0FCC">
      <w:pPr>
        <w:spacing w:after="0" w:line="240" w:lineRule="auto"/>
        <w:jc w:val="both"/>
        <w:rPr>
          <w:rFonts w:ascii="Arial" w:hAnsi="Arial" w:cs="Comic Sans MS"/>
        </w:rPr>
      </w:pPr>
      <w:r w:rsidRPr="2403BF6F">
        <w:rPr>
          <w:rFonts w:ascii="Arial" w:hAnsi="Arial" w:cs="Comic Sans MS"/>
        </w:rPr>
        <w:t>L</w:t>
      </w:r>
      <w:r w:rsidR="001867E1" w:rsidRPr="2403BF6F">
        <w:rPr>
          <w:rFonts w:ascii="Arial" w:hAnsi="Arial" w:cs="Comic Sans MS"/>
        </w:rPr>
        <w:t xml:space="preserve">ynne </w:t>
      </w:r>
      <w:proofErr w:type="spellStart"/>
      <w:r w:rsidR="001867E1" w:rsidRPr="2403BF6F">
        <w:rPr>
          <w:rFonts w:ascii="Arial" w:hAnsi="Arial" w:cs="Comic Sans MS"/>
        </w:rPr>
        <w:t>Moxon</w:t>
      </w:r>
      <w:proofErr w:type="spellEnd"/>
      <w:r w:rsidR="001867E1" w:rsidRPr="2403BF6F">
        <w:rPr>
          <w:rFonts w:ascii="Arial" w:hAnsi="Arial" w:cs="Comic Sans MS"/>
        </w:rPr>
        <w:t xml:space="preserve"> (</w:t>
      </w:r>
      <w:r w:rsidR="7ED96715" w:rsidRPr="2403BF6F">
        <w:rPr>
          <w:rFonts w:ascii="Arial" w:hAnsi="Arial" w:cs="Comic Sans MS"/>
        </w:rPr>
        <w:t xml:space="preserve">Valid until </w:t>
      </w:r>
      <w:r w:rsidR="001867E1" w:rsidRPr="2403BF6F">
        <w:rPr>
          <w:rFonts w:ascii="Arial" w:hAnsi="Arial" w:cs="Comic Sans MS"/>
        </w:rPr>
        <w:t>January 202</w:t>
      </w:r>
      <w:r w:rsidR="26E65D5B" w:rsidRPr="2403BF6F">
        <w:rPr>
          <w:rFonts w:ascii="Arial" w:hAnsi="Arial" w:cs="Comic Sans MS"/>
        </w:rPr>
        <w:t>5</w:t>
      </w:r>
      <w:r w:rsidR="001867E1" w:rsidRPr="2403BF6F">
        <w:rPr>
          <w:rFonts w:ascii="Arial" w:hAnsi="Arial" w:cs="Comic Sans MS"/>
        </w:rPr>
        <w:t>),</w:t>
      </w:r>
      <w:r w:rsidR="365473B7" w:rsidRPr="2403BF6F">
        <w:rPr>
          <w:rFonts w:ascii="Arial" w:hAnsi="Arial" w:cs="Comic Sans MS"/>
        </w:rPr>
        <w:t xml:space="preserve"> Ronnie Mitchell (</w:t>
      </w:r>
      <w:r w:rsidR="74F6B068" w:rsidRPr="2403BF6F">
        <w:rPr>
          <w:rFonts w:ascii="Arial" w:hAnsi="Arial" w:cs="Comic Sans MS"/>
        </w:rPr>
        <w:t xml:space="preserve">Valid until Jan 25), </w:t>
      </w:r>
      <w:r w:rsidR="001867E1" w:rsidRPr="2403BF6F">
        <w:rPr>
          <w:rFonts w:ascii="Arial" w:hAnsi="Arial" w:cs="Comic Sans MS"/>
        </w:rPr>
        <w:t>Josephine Furness (</w:t>
      </w:r>
      <w:r w:rsidR="00753777" w:rsidRPr="2403BF6F">
        <w:rPr>
          <w:rFonts w:ascii="Arial" w:hAnsi="Arial" w:cs="Comic Sans MS"/>
        </w:rPr>
        <w:t xml:space="preserve">Valid until </w:t>
      </w:r>
      <w:r w:rsidR="54492301" w:rsidRPr="2403BF6F">
        <w:rPr>
          <w:rFonts w:ascii="Arial" w:hAnsi="Arial" w:cs="Comic Sans MS"/>
        </w:rPr>
        <w:t>Nov</w:t>
      </w:r>
      <w:r w:rsidR="001867E1" w:rsidRPr="2403BF6F">
        <w:rPr>
          <w:rFonts w:ascii="Arial" w:hAnsi="Arial" w:cs="Comic Sans MS"/>
        </w:rPr>
        <w:t xml:space="preserve"> 202</w:t>
      </w:r>
      <w:r w:rsidR="720AFCDE" w:rsidRPr="2403BF6F">
        <w:rPr>
          <w:rFonts w:ascii="Arial" w:hAnsi="Arial" w:cs="Comic Sans MS"/>
        </w:rPr>
        <w:t>6</w:t>
      </w:r>
      <w:r w:rsidR="001867E1" w:rsidRPr="2403BF6F">
        <w:rPr>
          <w:rFonts w:ascii="Arial" w:hAnsi="Arial" w:cs="Comic Sans MS"/>
        </w:rPr>
        <w:t>)</w:t>
      </w:r>
      <w:r w:rsidR="61F5FB1A" w:rsidRPr="2403BF6F">
        <w:rPr>
          <w:rFonts w:ascii="Arial" w:hAnsi="Arial" w:cs="Comic Sans MS"/>
        </w:rPr>
        <w:t xml:space="preserve"> </w:t>
      </w:r>
      <w:proofErr w:type="gramStart"/>
      <w:r w:rsidR="00AF6D03" w:rsidRPr="2403BF6F">
        <w:rPr>
          <w:rFonts w:ascii="Arial" w:hAnsi="Arial" w:cs="Comic Sans MS"/>
        </w:rPr>
        <w:t>are</w:t>
      </w:r>
      <w:proofErr w:type="gramEnd"/>
      <w:r w:rsidR="00AF6D03" w:rsidRPr="2403BF6F">
        <w:rPr>
          <w:rFonts w:ascii="Arial" w:hAnsi="Arial" w:cs="Comic Sans MS"/>
        </w:rPr>
        <w:t xml:space="preserve"> all qualified to give First Aid and all staff know this. </w:t>
      </w:r>
    </w:p>
    <w:p w14:paraId="68AAF92F" w14:textId="77777777" w:rsidR="001867E1" w:rsidRDefault="001867E1" w:rsidP="002A0FCC">
      <w:pPr>
        <w:spacing w:after="0" w:line="240" w:lineRule="auto"/>
        <w:jc w:val="both"/>
        <w:rPr>
          <w:rFonts w:ascii="Arial" w:hAnsi="Arial" w:cs="Comic Sans MS"/>
        </w:rPr>
      </w:pPr>
      <w:r>
        <w:rPr>
          <w:rFonts w:ascii="Arial" w:hAnsi="Arial" w:cs="Comic Sans MS"/>
        </w:rPr>
        <w:t>Josephine Furness is the Principal First Aider.</w:t>
      </w:r>
    </w:p>
    <w:p w14:paraId="68AAF930" w14:textId="32B17A91" w:rsidR="002A0FCC" w:rsidRDefault="001867E1" w:rsidP="002A0FCC">
      <w:pPr>
        <w:spacing w:after="0" w:line="240" w:lineRule="auto"/>
        <w:jc w:val="both"/>
        <w:rPr>
          <w:rFonts w:ascii="Arial" w:hAnsi="Arial" w:cs="Comic Sans MS"/>
        </w:rPr>
      </w:pPr>
      <w:r w:rsidRPr="2403BF6F">
        <w:rPr>
          <w:rFonts w:ascii="Arial" w:hAnsi="Arial" w:cs="Comic Sans MS"/>
        </w:rPr>
        <w:t>At least one first aider is</w:t>
      </w:r>
      <w:r w:rsidR="00AF6D03" w:rsidRPr="2403BF6F">
        <w:rPr>
          <w:rFonts w:ascii="Arial" w:hAnsi="Arial" w:cs="Comic Sans MS"/>
        </w:rPr>
        <w:t xml:space="preserve"> always on </w:t>
      </w:r>
      <w:r w:rsidR="7740113E" w:rsidRPr="2403BF6F">
        <w:rPr>
          <w:rFonts w:ascii="Arial" w:hAnsi="Arial" w:cs="Comic Sans MS"/>
        </w:rPr>
        <w:t>site,</w:t>
      </w:r>
      <w:r w:rsidR="00AF6D03" w:rsidRPr="2403BF6F">
        <w:rPr>
          <w:rFonts w:ascii="Arial" w:hAnsi="Arial" w:cs="Comic Sans MS"/>
        </w:rPr>
        <w:t xml:space="preserve"> and </w:t>
      </w:r>
      <w:r w:rsidRPr="2403BF6F">
        <w:rPr>
          <w:rFonts w:ascii="Arial" w:hAnsi="Arial" w:cs="Comic Sans MS"/>
        </w:rPr>
        <w:t xml:space="preserve">all </w:t>
      </w:r>
      <w:r w:rsidR="00AF6D03" w:rsidRPr="2403BF6F">
        <w:rPr>
          <w:rFonts w:ascii="Arial" w:hAnsi="Arial" w:cs="Comic Sans MS"/>
        </w:rPr>
        <w:t xml:space="preserve">have had training within the last 3 years. </w:t>
      </w:r>
    </w:p>
    <w:p w14:paraId="68AAF931" w14:textId="77777777" w:rsidR="00AF6D03" w:rsidRPr="002A0FCC" w:rsidRDefault="00AF6D03" w:rsidP="00AF6D03">
      <w:pPr>
        <w:pStyle w:val="ListParagraph"/>
        <w:numPr>
          <w:ilvl w:val="0"/>
          <w:numId w:val="18"/>
        </w:numPr>
        <w:spacing w:after="0" w:line="240" w:lineRule="auto"/>
        <w:jc w:val="both"/>
        <w:rPr>
          <w:rFonts w:ascii="Arial" w:hAnsi="Arial" w:cs="Comic Sans MS"/>
        </w:rPr>
      </w:pPr>
      <w:r w:rsidRPr="002A0FCC">
        <w:rPr>
          <w:rFonts w:ascii="Arial" w:hAnsi="Arial" w:cs="Comic Sans MS"/>
          <w:color w:val="000000" w:themeColor="text1"/>
        </w:rPr>
        <w:t>A</w:t>
      </w:r>
      <w:r w:rsidRPr="002A0FCC">
        <w:rPr>
          <w:rFonts w:ascii="Arial" w:hAnsi="Arial" w:cs="Comic Sans MS"/>
        </w:rPr>
        <w:t>ny accidents or medical emergencies are referred immediately to one of the above qualified First Aiders</w:t>
      </w:r>
    </w:p>
    <w:p w14:paraId="68AAF932" w14:textId="6501813A" w:rsidR="00AF6D03" w:rsidRPr="002A0FCC" w:rsidRDefault="00AF6D03" w:rsidP="002A0FCC">
      <w:pPr>
        <w:pStyle w:val="ListParagraph"/>
        <w:numPr>
          <w:ilvl w:val="0"/>
          <w:numId w:val="16"/>
        </w:numPr>
        <w:spacing w:after="0" w:line="240" w:lineRule="auto"/>
        <w:jc w:val="both"/>
        <w:rPr>
          <w:rFonts w:ascii="Arial" w:hAnsi="Arial" w:cs="Comic Sans MS"/>
        </w:rPr>
      </w:pPr>
      <w:r w:rsidRPr="2403BF6F">
        <w:rPr>
          <w:rFonts w:ascii="Arial" w:hAnsi="Arial" w:cs="Comic Sans MS"/>
        </w:rPr>
        <w:t xml:space="preserve">All staff has had some training in basic first </w:t>
      </w:r>
      <w:r w:rsidR="17A49693" w:rsidRPr="2403BF6F">
        <w:rPr>
          <w:rFonts w:ascii="Arial" w:hAnsi="Arial" w:cs="Comic Sans MS"/>
        </w:rPr>
        <w:t>aid and</w:t>
      </w:r>
      <w:r w:rsidRPr="2403BF6F">
        <w:rPr>
          <w:rFonts w:ascii="Arial" w:hAnsi="Arial" w:cs="Comic Sans MS"/>
        </w:rPr>
        <w:t xml:space="preserve"> undertakes risk assessments for subjects they teach and activities they supervise. They have access to First Aid Kits. </w:t>
      </w:r>
    </w:p>
    <w:p w14:paraId="68AAF933" w14:textId="77777777" w:rsidR="00AF6D03" w:rsidRPr="00AF6D03" w:rsidRDefault="00AF6D03" w:rsidP="00AF6D03">
      <w:pPr>
        <w:spacing w:after="0" w:line="240" w:lineRule="auto"/>
        <w:jc w:val="both"/>
        <w:rPr>
          <w:rFonts w:ascii="Arial" w:hAnsi="Arial" w:cs="Comic Sans MS"/>
        </w:rPr>
      </w:pPr>
    </w:p>
    <w:p w14:paraId="68AAF934" w14:textId="77777777" w:rsidR="00AF6D03" w:rsidRPr="002A0FCC" w:rsidRDefault="00AF6D03" w:rsidP="002A0FCC">
      <w:pPr>
        <w:spacing w:after="0" w:line="240" w:lineRule="auto"/>
        <w:ind w:firstLine="426"/>
        <w:jc w:val="both"/>
        <w:rPr>
          <w:rFonts w:ascii="Arial" w:hAnsi="Arial" w:cs="Comic Sans MS"/>
          <w:b/>
        </w:rPr>
      </w:pPr>
      <w:r w:rsidRPr="002A0FCC">
        <w:rPr>
          <w:rFonts w:ascii="Arial" w:hAnsi="Arial" w:cs="Comic Sans MS"/>
          <w:b/>
        </w:rPr>
        <w:t xml:space="preserve">Our First Aid kit: </w:t>
      </w:r>
    </w:p>
    <w:p w14:paraId="68AAF935" w14:textId="77777777" w:rsidR="00AF6D03" w:rsidRPr="00AF6D03" w:rsidRDefault="00AF6D03" w:rsidP="00AF6D03">
      <w:pPr>
        <w:pStyle w:val="ListParagraph"/>
        <w:numPr>
          <w:ilvl w:val="0"/>
          <w:numId w:val="15"/>
        </w:numPr>
        <w:spacing w:after="0" w:line="240" w:lineRule="auto"/>
        <w:ind w:left="709" w:hanging="283"/>
        <w:jc w:val="both"/>
        <w:rPr>
          <w:rFonts w:ascii="Arial" w:hAnsi="Arial" w:cs="Comic Sans MS"/>
        </w:rPr>
      </w:pPr>
      <w:r w:rsidRPr="00AF6D03">
        <w:rPr>
          <w:rFonts w:ascii="Arial" w:hAnsi="Arial" w:cs="Comic Sans MS"/>
        </w:rPr>
        <w:t xml:space="preserve">is regularly checked by a designated member of staff and re-stocked as necessary; </w:t>
      </w:r>
    </w:p>
    <w:p w14:paraId="68AAF936" w14:textId="77777777" w:rsidR="00AF6D03" w:rsidRPr="00AF6D03" w:rsidRDefault="00AF6D03" w:rsidP="00AF6D03">
      <w:pPr>
        <w:spacing w:after="0" w:line="240" w:lineRule="auto"/>
        <w:ind w:left="709" w:hanging="283"/>
        <w:jc w:val="both"/>
        <w:rPr>
          <w:rFonts w:ascii="Arial" w:hAnsi="Arial" w:cs="Comic Sans MS"/>
        </w:rPr>
      </w:pPr>
      <w:r w:rsidRPr="00AF6D03">
        <w:rPr>
          <w:rFonts w:ascii="Arial" w:hAnsi="Arial" w:cs="Comic Sans MS"/>
        </w:rPr>
        <w:t xml:space="preserve">• </w:t>
      </w:r>
      <w:r w:rsidRPr="00AF6D03">
        <w:rPr>
          <w:rFonts w:ascii="Arial" w:hAnsi="Arial" w:cs="Comic Sans MS"/>
        </w:rPr>
        <w:tab/>
        <w:t xml:space="preserve">is easily accessible to adults; and </w:t>
      </w:r>
    </w:p>
    <w:p w14:paraId="68AAF937" w14:textId="77777777" w:rsidR="00AF6D03" w:rsidRPr="00AF6D03" w:rsidRDefault="00AF6D03" w:rsidP="00AF6D03">
      <w:pPr>
        <w:spacing w:after="0" w:line="240" w:lineRule="auto"/>
        <w:ind w:left="709" w:hanging="283"/>
        <w:jc w:val="both"/>
        <w:rPr>
          <w:rFonts w:ascii="Arial" w:hAnsi="Arial" w:cs="Comic Sans MS"/>
        </w:rPr>
      </w:pPr>
      <w:r w:rsidRPr="00AF6D03">
        <w:rPr>
          <w:rFonts w:ascii="Arial" w:hAnsi="Arial" w:cs="Comic Sans MS"/>
        </w:rPr>
        <w:t xml:space="preserve">• </w:t>
      </w:r>
      <w:r w:rsidRPr="00AF6D03">
        <w:rPr>
          <w:rFonts w:ascii="Arial" w:hAnsi="Arial" w:cs="Comic Sans MS"/>
        </w:rPr>
        <w:tab/>
        <w:t xml:space="preserve">is kept out of the reach of children. </w:t>
      </w:r>
    </w:p>
    <w:p w14:paraId="68AAF938" w14:textId="77777777" w:rsidR="0002519A" w:rsidRDefault="00AF6D03" w:rsidP="0002519A">
      <w:pPr>
        <w:spacing w:after="0" w:line="240" w:lineRule="auto"/>
        <w:jc w:val="both"/>
        <w:rPr>
          <w:rFonts w:ascii="Arial" w:hAnsi="Arial" w:cs="Arial"/>
        </w:rPr>
      </w:pPr>
      <w:r>
        <w:rPr>
          <w:rFonts w:ascii="Arial" w:hAnsi="Arial" w:cs="Arial"/>
        </w:rPr>
        <w:t>(please r</w:t>
      </w:r>
      <w:r w:rsidR="0002519A" w:rsidRPr="00AF6D03">
        <w:rPr>
          <w:rFonts w:ascii="Arial" w:hAnsi="Arial" w:cs="Arial"/>
        </w:rPr>
        <w:t>efer to First Aid Policy for full details</w:t>
      </w:r>
      <w:r>
        <w:rPr>
          <w:rFonts w:ascii="Arial" w:hAnsi="Arial" w:cs="Arial"/>
        </w:rPr>
        <w:t>)</w:t>
      </w:r>
    </w:p>
    <w:p w14:paraId="68AAF939" w14:textId="77777777" w:rsidR="00C16F3E" w:rsidRDefault="00C16F3E" w:rsidP="0002519A">
      <w:pPr>
        <w:spacing w:after="0" w:line="240" w:lineRule="auto"/>
        <w:jc w:val="both"/>
        <w:rPr>
          <w:rFonts w:ascii="Arial" w:hAnsi="Arial" w:cs="Arial"/>
        </w:rPr>
      </w:pPr>
    </w:p>
    <w:p w14:paraId="68AAF93A" w14:textId="77777777" w:rsidR="00C16F3E" w:rsidRPr="00C16F3E" w:rsidRDefault="00C16F3E" w:rsidP="002A0FCC">
      <w:pPr>
        <w:spacing w:after="0" w:line="240" w:lineRule="auto"/>
        <w:ind w:firstLine="426"/>
        <w:jc w:val="both"/>
        <w:rPr>
          <w:rFonts w:ascii="Arial" w:hAnsi="Arial" w:cs="Arial"/>
          <w:b/>
        </w:rPr>
      </w:pPr>
      <w:r w:rsidRPr="00C16F3E">
        <w:rPr>
          <w:rFonts w:ascii="Arial" w:hAnsi="Arial" w:cs="Arial"/>
          <w:b/>
        </w:rPr>
        <w:t>Medication</w:t>
      </w:r>
    </w:p>
    <w:p w14:paraId="68AAF93B" w14:textId="77777777" w:rsidR="0002519A" w:rsidRDefault="0002519A" w:rsidP="0002519A">
      <w:pPr>
        <w:spacing w:after="0" w:line="240" w:lineRule="auto"/>
        <w:jc w:val="both"/>
        <w:rPr>
          <w:rFonts w:ascii="Arial" w:hAnsi="Arial" w:cs="Arial"/>
        </w:rPr>
      </w:pPr>
    </w:p>
    <w:p w14:paraId="68AAF93C" w14:textId="77777777" w:rsidR="00C16F3E" w:rsidRDefault="002A0FCC" w:rsidP="0002519A">
      <w:pPr>
        <w:spacing w:after="0" w:line="240" w:lineRule="auto"/>
        <w:jc w:val="both"/>
        <w:rPr>
          <w:rFonts w:ascii="Arial" w:hAnsi="Arial" w:cs="Arial"/>
        </w:rPr>
      </w:pPr>
      <w:r>
        <w:rPr>
          <w:rFonts w:ascii="Arial" w:hAnsi="Arial" w:cs="Arial"/>
        </w:rPr>
        <w:t>Prior parental/carer consent to medication is always sought &amp; a</w:t>
      </w:r>
      <w:r w:rsidR="00C16F3E">
        <w:rPr>
          <w:rFonts w:ascii="Arial" w:hAnsi="Arial" w:cs="Arial"/>
        </w:rPr>
        <w:t xml:space="preserve"> medication record is kept</w:t>
      </w:r>
    </w:p>
    <w:p w14:paraId="68AAF93D" w14:textId="77777777" w:rsidR="00C16F3E" w:rsidRDefault="00C16F3E" w:rsidP="0002519A">
      <w:pPr>
        <w:spacing w:after="0" w:line="240" w:lineRule="auto"/>
        <w:jc w:val="both"/>
        <w:rPr>
          <w:rFonts w:ascii="Arial" w:hAnsi="Arial" w:cs="Arial"/>
        </w:rPr>
      </w:pPr>
    </w:p>
    <w:p w14:paraId="68AAF93E" w14:textId="77777777" w:rsidR="00A96BDF" w:rsidRPr="0053181B" w:rsidRDefault="00A96BDF" w:rsidP="00A96BDF">
      <w:pPr>
        <w:spacing w:after="0" w:line="240" w:lineRule="auto"/>
        <w:jc w:val="both"/>
        <w:rPr>
          <w:rFonts w:ascii="Arial" w:hAnsi="Arial" w:cs="Arial"/>
          <w:b/>
          <w:bCs/>
        </w:rPr>
      </w:pPr>
      <w:r w:rsidRPr="0053181B">
        <w:rPr>
          <w:rFonts w:ascii="Arial" w:hAnsi="Arial" w:cs="Arial"/>
          <w:b/>
          <w:bCs/>
        </w:rPr>
        <w:lastRenderedPageBreak/>
        <w:t xml:space="preserve">Hygiene </w:t>
      </w:r>
    </w:p>
    <w:p w14:paraId="68AAF93F" w14:textId="77777777" w:rsidR="00A96BDF" w:rsidRPr="0053181B" w:rsidRDefault="00A96BDF" w:rsidP="00A96BDF">
      <w:pPr>
        <w:spacing w:after="0" w:line="240" w:lineRule="auto"/>
        <w:jc w:val="both"/>
        <w:rPr>
          <w:rFonts w:ascii="Arial" w:hAnsi="Arial" w:cs="Arial"/>
          <w:b/>
          <w:bCs/>
        </w:rPr>
      </w:pPr>
    </w:p>
    <w:p w14:paraId="68AAF940" w14:textId="77777777" w:rsidR="00A96BDF" w:rsidRPr="0053181B" w:rsidRDefault="00A96BDF" w:rsidP="00A96BDF">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 xml:space="preserve">Our daily routines encourage the students to learn about personal hygiene. </w:t>
      </w:r>
    </w:p>
    <w:p w14:paraId="68AAF941" w14:textId="77777777" w:rsidR="00A96BDF" w:rsidRPr="0053181B" w:rsidRDefault="00A96BDF" w:rsidP="00A96BDF">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We have a daily cleaning routine.</w:t>
      </w:r>
    </w:p>
    <w:p w14:paraId="68AAF942" w14:textId="77777777" w:rsidR="00A96BDF" w:rsidRPr="0053181B" w:rsidRDefault="00A96BDF" w:rsidP="00A96BDF">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The toilet area has a high standard of hygiene including hand washing and drying facilities.</w:t>
      </w:r>
    </w:p>
    <w:p w14:paraId="68AAF943" w14:textId="77777777" w:rsidR="00A96BDF" w:rsidRPr="0053181B" w:rsidRDefault="00A96BDF" w:rsidP="00A96BDF">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 xml:space="preserve">We implement good hygiene practices by: </w:t>
      </w:r>
      <w:r w:rsidRPr="0053181B">
        <w:rPr>
          <w:rFonts w:ascii="Arial" w:hAnsi="Arial" w:cs="Arial"/>
        </w:rPr>
        <w:tab/>
        <w:t xml:space="preserve"> </w:t>
      </w:r>
    </w:p>
    <w:p w14:paraId="68AAF944" w14:textId="77777777" w:rsidR="00A96BDF" w:rsidRPr="0053181B" w:rsidRDefault="00A96BDF" w:rsidP="00A96BDF">
      <w:pPr>
        <w:spacing w:after="0" w:line="240" w:lineRule="auto"/>
        <w:ind w:left="720" w:hanging="294"/>
        <w:jc w:val="both"/>
        <w:rPr>
          <w:rFonts w:ascii="Arial" w:hAnsi="Arial" w:cs="Arial"/>
        </w:rPr>
      </w:pPr>
      <w:r w:rsidRPr="0053181B">
        <w:rPr>
          <w:rFonts w:ascii="Arial" w:hAnsi="Arial" w:cs="Arial"/>
        </w:rPr>
        <w:tab/>
        <w:t>-</w:t>
      </w:r>
      <w:r w:rsidRPr="0053181B">
        <w:rPr>
          <w:rFonts w:ascii="Arial" w:hAnsi="Arial" w:cs="Arial"/>
        </w:rPr>
        <w:tab/>
        <w:t xml:space="preserve">checking toilets regularly; </w:t>
      </w:r>
    </w:p>
    <w:p w14:paraId="68AAF945" w14:textId="77777777" w:rsidR="00A96BDF" w:rsidRPr="0053181B" w:rsidRDefault="00A96BDF" w:rsidP="0002519A">
      <w:pPr>
        <w:spacing w:after="0" w:line="240" w:lineRule="auto"/>
        <w:jc w:val="both"/>
        <w:rPr>
          <w:rFonts w:ascii="Arial" w:hAnsi="Arial" w:cs="Arial"/>
        </w:rPr>
      </w:pPr>
    </w:p>
    <w:p w14:paraId="68AAF946" w14:textId="5922782C" w:rsidR="00C031EA" w:rsidRDefault="00C031EA" w:rsidP="00C031EA">
      <w:pPr>
        <w:spacing w:after="0" w:line="240" w:lineRule="auto"/>
        <w:jc w:val="both"/>
        <w:rPr>
          <w:rFonts w:ascii="Arial" w:hAnsi="Arial" w:cs="Arial"/>
        </w:rPr>
      </w:pPr>
    </w:p>
    <w:p w14:paraId="1A690C00" w14:textId="77777777" w:rsidR="0096025C" w:rsidRPr="0053181B" w:rsidRDefault="0096025C" w:rsidP="00C031EA">
      <w:pPr>
        <w:spacing w:after="0" w:line="240" w:lineRule="auto"/>
        <w:jc w:val="both"/>
        <w:rPr>
          <w:rFonts w:ascii="Arial" w:hAnsi="Arial" w:cs="Arial"/>
        </w:rPr>
      </w:pPr>
    </w:p>
    <w:p w14:paraId="68AAF947" w14:textId="77777777" w:rsidR="00AF6D03" w:rsidRPr="00A96BDF" w:rsidRDefault="0002519A" w:rsidP="00C031EA">
      <w:pPr>
        <w:spacing w:after="0" w:line="240" w:lineRule="auto"/>
        <w:jc w:val="both"/>
        <w:rPr>
          <w:rFonts w:ascii="Arial" w:hAnsi="Arial" w:cs="Arial"/>
          <w:b/>
          <w:bCs/>
        </w:rPr>
      </w:pPr>
      <w:r w:rsidRPr="00A96BDF">
        <w:rPr>
          <w:rFonts w:ascii="Arial" w:hAnsi="Arial" w:cs="Arial"/>
          <w:b/>
          <w:bCs/>
        </w:rPr>
        <w:t xml:space="preserve">Off-Site </w:t>
      </w:r>
      <w:r w:rsidR="00C031EA" w:rsidRPr="00A96BDF">
        <w:rPr>
          <w:rFonts w:ascii="Arial" w:hAnsi="Arial" w:cs="Arial"/>
          <w:b/>
          <w:bCs/>
        </w:rPr>
        <w:t>Activities</w:t>
      </w:r>
    </w:p>
    <w:p w14:paraId="68AAF948" w14:textId="77777777" w:rsidR="00AF6D03" w:rsidRDefault="00AF6D03" w:rsidP="00C031EA">
      <w:pPr>
        <w:spacing w:after="0" w:line="240" w:lineRule="auto"/>
        <w:jc w:val="both"/>
        <w:rPr>
          <w:rFonts w:ascii="Arial" w:hAnsi="Arial" w:cs="Arial"/>
          <w:b/>
          <w:bCs/>
        </w:rPr>
      </w:pPr>
    </w:p>
    <w:p w14:paraId="68AAF949" w14:textId="77777777" w:rsidR="00C031EA" w:rsidRPr="0053181B" w:rsidRDefault="0002519A" w:rsidP="002A0FCC">
      <w:pPr>
        <w:spacing w:after="0" w:line="240" w:lineRule="auto"/>
        <w:ind w:firstLine="426"/>
        <w:jc w:val="both"/>
        <w:rPr>
          <w:rFonts w:ascii="Arial" w:hAnsi="Arial" w:cs="Arial"/>
          <w:b/>
          <w:bCs/>
        </w:rPr>
      </w:pPr>
      <w:r>
        <w:rPr>
          <w:rFonts w:ascii="Arial" w:hAnsi="Arial" w:cs="Arial"/>
          <w:b/>
          <w:bCs/>
        </w:rPr>
        <w:t>School Trips</w:t>
      </w:r>
    </w:p>
    <w:p w14:paraId="68AAF94A" w14:textId="77777777" w:rsidR="00C031EA" w:rsidRPr="0053181B" w:rsidRDefault="00C031EA" w:rsidP="00C031EA">
      <w:pPr>
        <w:spacing w:after="0" w:line="240" w:lineRule="auto"/>
        <w:jc w:val="both"/>
        <w:rPr>
          <w:rFonts w:ascii="Arial" w:hAnsi="Arial" w:cs="Arial"/>
        </w:rPr>
      </w:pPr>
    </w:p>
    <w:p w14:paraId="68AAF94B" w14:textId="77777777" w:rsidR="00C031EA" w:rsidRPr="0053181B" w:rsidRDefault="00C031EA" w:rsidP="00C031EA">
      <w:pPr>
        <w:spacing w:after="0" w:line="240" w:lineRule="auto"/>
        <w:jc w:val="both"/>
        <w:rPr>
          <w:rFonts w:ascii="Arial" w:hAnsi="Arial" w:cs="Arial"/>
        </w:rPr>
      </w:pPr>
      <w:r w:rsidRPr="0053181B">
        <w:rPr>
          <w:rFonts w:ascii="Arial" w:hAnsi="Arial" w:cs="Arial"/>
        </w:rPr>
        <w:t xml:space="preserve">We follow the regulations and guidelines provided by the local LEA. Risk assessments are completed before the visit. and are approved by the Proprietors. We ensure there is a high enough ratio of adult supervisors to pupils. Information and guidance </w:t>
      </w:r>
      <w:proofErr w:type="gramStart"/>
      <w:r w:rsidRPr="0053181B">
        <w:rPr>
          <w:rFonts w:ascii="Arial" w:hAnsi="Arial" w:cs="Arial"/>
        </w:rPr>
        <w:t>is</w:t>
      </w:r>
      <w:proofErr w:type="gramEnd"/>
      <w:r w:rsidRPr="0053181B">
        <w:rPr>
          <w:rFonts w:ascii="Arial" w:hAnsi="Arial" w:cs="Arial"/>
        </w:rPr>
        <w:t xml:space="preserve"> provided to pupils before the visit. Parents are also informed in writing of any off-site or visit. We follow local LEA transport policies. </w:t>
      </w:r>
    </w:p>
    <w:p w14:paraId="68AAF94C" w14:textId="77777777" w:rsidR="00C031EA" w:rsidRPr="0053181B" w:rsidRDefault="00C031EA" w:rsidP="00C031EA">
      <w:pPr>
        <w:spacing w:after="0" w:line="240" w:lineRule="auto"/>
        <w:jc w:val="both"/>
        <w:rPr>
          <w:rFonts w:ascii="Arial" w:hAnsi="Arial" w:cs="Arial"/>
        </w:rPr>
      </w:pPr>
    </w:p>
    <w:p w14:paraId="68AAF94D" w14:textId="77777777" w:rsidR="00C031EA" w:rsidRDefault="00C031EA" w:rsidP="00C031EA">
      <w:pPr>
        <w:spacing w:after="0" w:line="240" w:lineRule="auto"/>
        <w:jc w:val="both"/>
        <w:rPr>
          <w:rFonts w:ascii="Arial" w:hAnsi="Arial" w:cs="Arial"/>
        </w:rPr>
      </w:pPr>
      <w:r w:rsidRPr="0053181B">
        <w:rPr>
          <w:rFonts w:ascii="Arial" w:hAnsi="Arial" w:cs="Arial"/>
        </w:rPr>
        <w:t xml:space="preserve">Adequate insurance arrangements are in place before the trip. </w:t>
      </w:r>
    </w:p>
    <w:p w14:paraId="68AAF94E" w14:textId="77777777" w:rsidR="00AF6D03" w:rsidRDefault="00AF6D03" w:rsidP="00C031EA">
      <w:pPr>
        <w:spacing w:after="0" w:line="240" w:lineRule="auto"/>
        <w:jc w:val="both"/>
        <w:rPr>
          <w:rFonts w:ascii="Arial" w:hAnsi="Arial" w:cs="Arial"/>
        </w:rPr>
      </w:pPr>
    </w:p>
    <w:p w14:paraId="68AAF94F" w14:textId="77777777" w:rsidR="00AF6D03" w:rsidRPr="00AF6D03" w:rsidRDefault="00AF6D03" w:rsidP="4B9418AF">
      <w:pPr>
        <w:spacing w:after="0" w:line="240" w:lineRule="auto"/>
        <w:jc w:val="both"/>
        <w:rPr>
          <w:rFonts w:ascii="Arial" w:hAnsi="Arial" w:cs="Arial"/>
          <w:b/>
          <w:bCs/>
        </w:rPr>
      </w:pPr>
      <w:r w:rsidRPr="4B9418AF">
        <w:rPr>
          <w:rFonts w:ascii="Arial" w:hAnsi="Arial" w:cs="Arial"/>
          <w:b/>
          <w:bCs/>
        </w:rPr>
        <w:t>Off Site Tutoring</w:t>
      </w:r>
    </w:p>
    <w:p w14:paraId="68AAF950" w14:textId="77777777" w:rsidR="00AF6D03" w:rsidRDefault="00AF6D03" w:rsidP="00C031EA">
      <w:pPr>
        <w:spacing w:after="0" w:line="240" w:lineRule="auto"/>
        <w:jc w:val="both"/>
        <w:rPr>
          <w:rFonts w:ascii="Arial" w:hAnsi="Arial" w:cs="Arial"/>
        </w:rPr>
      </w:pPr>
    </w:p>
    <w:p w14:paraId="68AAF951" w14:textId="77777777" w:rsidR="00AF6D03" w:rsidRDefault="00AF6D03" w:rsidP="00C031EA">
      <w:pPr>
        <w:spacing w:after="0" w:line="240" w:lineRule="auto"/>
        <w:jc w:val="both"/>
        <w:rPr>
          <w:rFonts w:ascii="Arial" w:hAnsi="Arial" w:cs="Arial"/>
        </w:rPr>
      </w:pPr>
      <w:r>
        <w:rPr>
          <w:rFonts w:ascii="Arial" w:hAnsi="Arial" w:cs="Arial"/>
        </w:rPr>
        <w:t>All Off-site Tutoring arrangements are subject to Risk Assessment and School-Parent/Carer Contracts to ensure proper Safeguarding arrangements for students and staff are in place.</w:t>
      </w:r>
    </w:p>
    <w:p w14:paraId="68AAF953" w14:textId="2E8C077B" w:rsidR="00A96BDF" w:rsidRPr="0053181B" w:rsidRDefault="00AF6D03" w:rsidP="00A96BDF">
      <w:pPr>
        <w:spacing w:after="0" w:line="240" w:lineRule="auto"/>
        <w:jc w:val="both"/>
        <w:rPr>
          <w:rFonts w:ascii="Arial" w:hAnsi="Arial" w:cs="Arial"/>
        </w:rPr>
      </w:pPr>
      <w:r w:rsidRPr="2403BF6F">
        <w:rPr>
          <w:rFonts w:ascii="Arial" w:hAnsi="Arial" w:cs="Arial"/>
        </w:rPr>
        <w:t>Off-site tuition i</w:t>
      </w:r>
      <w:r w:rsidR="00CC3103" w:rsidRPr="2403BF6F">
        <w:rPr>
          <w:rFonts w:ascii="Arial" w:hAnsi="Arial" w:cs="Arial"/>
        </w:rPr>
        <w:t>s subject to standard Tutorial F</w:t>
      </w:r>
      <w:r w:rsidRPr="2403BF6F">
        <w:rPr>
          <w:rFonts w:ascii="Arial" w:hAnsi="Arial" w:cs="Arial"/>
        </w:rPr>
        <w:t xml:space="preserve">oundation Policies, </w:t>
      </w:r>
      <w:r w:rsidR="13D4EFBB" w:rsidRPr="2403BF6F">
        <w:rPr>
          <w:rFonts w:ascii="Arial" w:hAnsi="Arial" w:cs="Arial"/>
        </w:rPr>
        <w:t>rules,</w:t>
      </w:r>
      <w:r w:rsidRPr="2403BF6F">
        <w:rPr>
          <w:rFonts w:ascii="Arial" w:hAnsi="Arial" w:cs="Arial"/>
        </w:rPr>
        <w:t xml:space="preserve"> and procedures</w:t>
      </w:r>
      <w:r w:rsidR="05729A5A" w:rsidRPr="2403BF6F">
        <w:rPr>
          <w:rFonts w:ascii="Arial" w:hAnsi="Arial" w:cs="Arial"/>
        </w:rPr>
        <w:t xml:space="preserve">. Online tuition in the home, is </w:t>
      </w:r>
      <w:r w:rsidR="259D993D" w:rsidRPr="2403BF6F">
        <w:rPr>
          <w:rFonts w:ascii="Arial" w:hAnsi="Arial" w:cs="Arial"/>
        </w:rPr>
        <w:t xml:space="preserve">subject to the parents/carers signing the online learning policy </w:t>
      </w:r>
      <w:r w:rsidR="4BB08922" w:rsidRPr="2403BF6F">
        <w:rPr>
          <w:rFonts w:ascii="Arial" w:hAnsi="Arial" w:cs="Arial"/>
        </w:rPr>
        <w:t xml:space="preserve">and subject to standard Tutorial Foundation Policies, </w:t>
      </w:r>
      <w:r w:rsidR="3B880A57" w:rsidRPr="2403BF6F">
        <w:rPr>
          <w:rFonts w:ascii="Arial" w:hAnsi="Arial" w:cs="Arial"/>
        </w:rPr>
        <w:t>rules,</w:t>
      </w:r>
      <w:r w:rsidR="4BB08922" w:rsidRPr="2403BF6F">
        <w:rPr>
          <w:rFonts w:ascii="Arial" w:hAnsi="Arial" w:cs="Arial"/>
        </w:rPr>
        <w:t xml:space="preserve"> and procedures.</w:t>
      </w:r>
    </w:p>
    <w:p w14:paraId="68AAF954" w14:textId="77777777" w:rsidR="00A96BDF" w:rsidRPr="0053181B" w:rsidRDefault="00A96BDF" w:rsidP="00A96BDF">
      <w:pPr>
        <w:spacing w:after="0" w:line="240" w:lineRule="auto"/>
        <w:jc w:val="both"/>
        <w:rPr>
          <w:rFonts w:ascii="Arial" w:hAnsi="Arial" w:cs="Arial"/>
          <w:b/>
          <w:bCs/>
        </w:rPr>
      </w:pPr>
      <w:r>
        <w:rPr>
          <w:rFonts w:ascii="Arial" w:hAnsi="Arial" w:cs="Arial"/>
          <w:b/>
          <w:bCs/>
        </w:rPr>
        <w:t xml:space="preserve">Safety </w:t>
      </w:r>
      <w:r w:rsidRPr="0053181B">
        <w:rPr>
          <w:rFonts w:ascii="Arial" w:hAnsi="Arial" w:cs="Arial"/>
          <w:b/>
          <w:bCs/>
        </w:rPr>
        <w:t xml:space="preserve">Records </w:t>
      </w:r>
    </w:p>
    <w:p w14:paraId="68AAF955" w14:textId="77777777" w:rsidR="00A96BDF" w:rsidRPr="0053181B" w:rsidRDefault="00A96BDF" w:rsidP="00A96BDF">
      <w:pPr>
        <w:spacing w:after="0" w:line="240" w:lineRule="auto"/>
        <w:jc w:val="both"/>
        <w:rPr>
          <w:rFonts w:ascii="Arial" w:hAnsi="Arial" w:cs="Arial"/>
        </w:rPr>
      </w:pPr>
    </w:p>
    <w:p w14:paraId="68AAF956" w14:textId="77777777" w:rsidR="00A96BDF" w:rsidRPr="0053181B" w:rsidRDefault="00A96BDF" w:rsidP="00A96BDF">
      <w:pPr>
        <w:spacing w:after="0" w:line="240" w:lineRule="auto"/>
        <w:jc w:val="both"/>
        <w:rPr>
          <w:rFonts w:ascii="Arial" w:hAnsi="Arial" w:cs="Arial"/>
        </w:rPr>
      </w:pPr>
      <w:r w:rsidRPr="0053181B">
        <w:rPr>
          <w:rFonts w:ascii="Arial" w:hAnsi="Arial" w:cs="Arial"/>
        </w:rPr>
        <w:t xml:space="preserve">We keep records of: </w:t>
      </w:r>
    </w:p>
    <w:p w14:paraId="68AAF957" w14:textId="77777777" w:rsidR="00A96BDF" w:rsidRPr="0053181B" w:rsidRDefault="00A96BDF" w:rsidP="00A96BDF">
      <w:pPr>
        <w:spacing w:after="0" w:line="240" w:lineRule="auto"/>
        <w:jc w:val="both"/>
        <w:rPr>
          <w:rFonts w:ascii="Arial" w:hAnsi="Arial" w:cs="Arial"/>
        </w:rPr>
      </w:pPr>
    </w:p>
    <w:p w14:paraId="68AAF958" w14:textId="37714409" w:rsidR="00A96BDF" w:rsidRPr="0053181B" w:rsidRDefault="008D1E64" w:rsidP="00A96BDF">
      <w:pPr>
        <w:pStyle w:val="ListParagraph"/>
        <w:numPr>
          <w:ilvl w:val="0"/>
          <w:numId w:val="6"/>
        </w:numPr>
        <w:spacing w:after="0" w:line="240" w:lineRule="auto"/>
        <w:jc w:val="both"/>
        <w:rPr>
          <w:rFonts w:ascii="Arial" w:hAnsi="Arial" w:cs="Arial"/>
        </w:rPr>
      </w:pPr>
      <w:r w:rsidRPr="0053181B">
        <w:rPr>
          <w:rFonts w:ascii="Arial" w:hAnsi="Arial" w:cs="Arial"/>
        </w:rPr>
        <w:t>adults authorised</w:t>
      </w:r>
      <w:r w:rsidR="00A96BDF" w:rsidRPr="0053181B">
        <w:rPr>
          <w:rFonts w:ascii="Arial" w:hAnsi="Arial" w:cs="Arial"/>
        </w:rPr>
        <w:t xml:space="preserve"> to collect students from the school </w:t>
      </w:r>
    </w:p>
    <w:p w14:paraId="68AAF959" w14:textId="1EED8F57" w:rsidR="00A96BDF" w:rsidRPr="0053181B" w:rsidRDefault="00A96BDF" w:rsidP="00A96BDF">
      <w:pPr>
        <w:pStyle w:val="ListParagraph"/>
        <w:numPr>
          <w:ilvl w:val="0"/>
          <w:numId w:val="6"/>
        </w:numPr>
        <w:spacing w:after="0" w:line="240" w:lineRule="auto"/>
        <w:jc w:val="both"/>
        <w:rPr>
          <w:rFonts w:ascii="Arial" w:hAnsi="Arial" w:cs="Arial"/>
        </w:rPr>
      </w:pPr>
      <w:r w:rsidRPr="2403BF6F">
        <w:rPr>
          <w:rFonts w:ascii="Arial" w:hAnsi="Arial" w:cs="Arial"/>
        </w:rPr>
        <w:t xml:space="preserve">the names, addresses and telephone numbers of emergency contacts in case of </w:t>
      </w:r>
      <w:r w:rsidR="57BF99EC" w:rsidRPr="2403BF6F">
        <w:rPr>
          <w:rFonts w:ascii="Arial" w:hAnsi="Arial" w:cs="Arial"/>
        </w:rPr>
        <w:t>student's</w:t>
      </w:r>
      <w:r w:rsidRPr="2403BF6F">
        <w:rPr>
          <w:rFonts w:ascii="Arial" w:hAnsi="Arial" w:cs="Arial"/>
        </w:rPr>
        <w:t xml:space="preserve"> illness or accident; </w:t>
      </w:r>
    </w:p>
    <w:p w14:paraId="68AAF95A" w14:textId="36C638F9" w:rsidR="00A96BDF" w:rsidRPr="0053181B" w:rsidRDefault="00A96BDF" w:rsidP="00A96BDF">
      <w:pPr>
        <w:pStyle w:val="ListParagraph"/>
        <w:numPr>
          <w:ilvl w:val="0"/>
          <w:numId w:val="6"/>
        </w:numPr>
        <w:spacing w:after="0" w:line="240" w:lineRule="auto"/>
        <w:jc w:val="both"/>
        <w:rPr>
          <w:rFonts w:ascii="Arial" w:hAnsi="Arial" w:cs="Arial"/>
        </w:rPr>
      </w:pPr>
      <w:r w:rsidRPr="315EC00B">
        <w:rPr>
          <w:rFonts w:ascii="Arial" w:hAnsi="Arial" w:cs="Arial"/>
        </w:rPr>
        <w:t xml:space="preserve">the allergies, dietary </w:t>
      </w:r>
      <w:r w:rsidR="354D1A26" w:rsidRPr="315EC00B">
        <w:rPr>
          <w:rFonts w:ascii="Arial" w:hAnsi="Arial" w:cs="Arial"/>
        </w:rPr>
        <w:t xml:space="preserve">requirements, </w:t>
      </w:r>
      <w:r w:rsidRPr="315EC00B">
        <w:rPr>
          <w:rFonts w:ascii="Arial" w:hAnsi="Arial" w:cs="Arial"/>
        </w:rPr>
        <w:t xml:space="preserve">and illnesses of individual students; </w:t>
      </w:r>
    </w:p>
    <w:p w14:paraId="68AAF95B" w14:textId="316F62A5" w:rsidR="00A96BDF" w:rsidRPr="0053181B" w:rsidRDefault="00A96BDF" w:rsidP="00A96BDF">
      <w:pPr>
        <w:pStyle w:val="ListParagraph"/>
        <w:numPr>
          <w:ilvl w:val="0"/>
          <w:numId w:val="6"/>
        </w:numPr>
        <w:spacing w:after="0" w:line="240" w:lineRule="auto"/>
        <w:jc w:val="both"/>
        <w:rPr>
          <w:rFonts w:ascii="Arial" w:hAnsi="Arial" w:cs="Arial"/>
        </w:rPr>
      </w:pPr>
      <w:r w:rsidRPr="315EC00B">
        <w:rPr>
          <w:rFonts w:ascii="Arial" w:hAnsi="Arial" w:cs="Arial"/>
        </w:rPr>
        <w:t xml:space="preserve">the times of attendance of students, staff, </w:t>
      </w:r>
      <w:r w:rsidR="548F1AFA" w:rsidRPr="315EC00B">
        <w:rPr>
          <w:rFonts w:ascii="Arial" w:hAnsi="Arial" w:cs="Arial"/>
        </w:rPr>
        <w:t>volunteers,</w:t>
      </w:r>
      <w:r w:rsidRPr="315EC00B">
        <w:rPr>
          <w:rFonts w:ascii="Arial" w:hAnsi="Arial" w:cs="Arial"/>
        </w:rPr>
        <w:t xml:space="preserve"> and visitors; </w:t>
      </w:r>
    </w:p>
    <w:p w14:paraId="68AAF95C" w14:textId="77777777" w:rsidR="00A96BDF" w:rsidRPr="0053181B" w:rsidRDefault="00A96BDF" w:rsidP="00A96BDF">
      <w:pPr>
        <w:pStyle w:val="ListParagraph"/>
        <w:numPr>
          <w:ilvl w:val="0"/>
          <w:numId w:val="6"/>
        </w:numPr>
        <w:spacing w:after="0" w:line="240" w:lineRule="auto"/>
        <w:jc w:val="both"/>
        <w:rPr>
          <w:rFonts w:ascii="Arial" w:hAnsi="Arial" w:cs="Arial"/>
        </w:rPr>
      </w:pPr>
      <w:r w:rsidRPr="0053181B">
        <w:rPr>
          <w:rFonts w:ascii="Arial" w:hAnsi="Arial" w:cs="Arial"/>
        </w:rPr>
        <w:t>acci</w:t>
      </w:r>
      <w:r w:rsidR="00CC3103">
        <w:rPr>
          <w:rFonts w:ascii="Arial" w:hAnsi="Arial" w:cs="Arial"/>
        </w:rPr>
        <w:t>dents</w:t>
      </w:r>
      <w:r w:rsidRPr="0053181B">
        <w:rPr>
          <w:rFonts w:ascii="Arial" w:hAnsi="Arial" w:cs="Arial"/>
        </w:rPr>
        <w:t xml:space="preserve"> and incidents. </w:t>
      </w:r>
    </w:p>
    <w:p w14:paraId="68AAF95D" w14:textId="77777777" w:rsidR="00A51272" w:rsidRDefault="00A51272" w:rsidP="00C031EA">
      <w:pPr>
        <w:spacing w:after="0" w:line="240" w:lineRule="auto"/>
        <w:jc w:val="both"/>
        <w:rPr>
          <w:rFonts w:ascii="Arial" w:hAnsi="Arial" w:cs="Arial"/>
        </w:rPr>
      </w:pPr>
    </w:p>
    <w:p w14:paraId="68AAF95E" w14:textId="77777777" w:rsidR="004C64FE" w:rsidRPr="0053181B" w:rsidRDefault="004C64FE" w:rsidP="004C64FE">
      <w:pPr>
        <w:spacing w:after="0" w:line="240" w:lineRule="auto"/>
        <w:jc w:val="both"/>
        <w:rPr>
          <w:rFonts w:ascii="Arial" w:hAnsi="Arial" w:cs="Arial"/>
          <w:b/>
        </w:rPr>
      </w:pPr>
    </w:p>
    <w:p w14:paraId="68AAF95F" w14:textId="77777777" w:rsidR="004C64FE" w:rsidRPr="005C29A1" w:rsidRDefault="004C64FE" w:rsidP="004C64FE">
      <w:pPr>
        <w:spacing w:after="0" w:line="240" w:lineRule="auto"/>
        <w:jc w:val="both"/>
        <w:rPr>
          <w:rFonts w:ascii="Arial" w:hAnsi="Arial" w:cs="Arial"/>
          <w:b/>
        </w:rPr>
      </w:pPr>
      <w:r w:rsidRPr="005C29A1">
        <w:rPr>
          <w:rFonts w:ascii="Arial" w:hAnsi="Arial" w:cs="Arial"/>
          <w:b/>
        </w:rPr>
        <w:t>Premises</w:t>
      </w:r>
    </w:p>
    <w:p w14:paraId="68AAF960" w14:textId="77777777" w:rsidR="002A0FCC" w:rsidRPr="0053181B" w:rsidRDefault="002A0FCC" w:rsidP="004C64FE">
      <w:pPr>
        <w:spacing w:after="0" w:line="240" w:lineRule="auto"/>
        <w:jc w:val="both"/>
        <w:rPr>
          <w:rFonts w:ascii="Arial" w:hAnsi="Arial" w:cs="Arial"/>
          <w:b/>
        </w:rPr>
      </w:pPr>
    </w:p>
    <w:p w14:paraId="68AAF961" w14:textId="77777777" w:rsidR="004C64FE" w:rsidRPr="0053181B" w:rsidRDefault="004C64FE" w:rsidP="005C29A1">
      <w:pPr>
        <w:spacing w:after="0" w:line="240" w:lineRule="auto"/>
        <w:ind w:firstLine="426"/>
        <w:jc w:val="both"/>
        <w:rPr>
          <w:rFonts w:ascii="Arial" w:hAnsi="Arial" w:cs="Arial"/>
          <w:b/>
        </w:rPr>
      </w:pPr>
      <w:r w:rsidRPr="0053181B">
        <w:rPr>
          <w:rFonts w:ascii="Arial" w:hAnsi="Arial" w:cs="Arial"/>
          <w:b/>
        </w:rPr>
        <w:t>Surfaces</w:t>
      </w:r>
    </w:p>
    <w:p w14:paraId="68AAF962" w14:textId="77777777" w:rsidR="004C64FE" w:rsidRPr="0053181B" w:rsidRDefault="004C64FE" w:rsidP="004C64FE">
      <w:pPr>
        <w:spacing w:after="0" w:line="240" w:lineRule="auto"/>
        <w:jc w:val="both"/>
        <w:rPr>
          <w:rFonts w:ascii="Arial" w:hAnsi="Arial" w:cs="Arial"/>
        </w:rPr>
      </w:pPr>
    </w:p>
    <w:p w14:paraId="68AAF963" w14:textId="77777777" w:rsidR="004C64FE" w:rsidRPr="0053181B" w:rsidRDefault="004C64FE" w:rsidP="004C64FE">
      <w:pPr>
        <w:spacing w:after="0" w:line="240" w:lineRule="auto"/>
        <w:jc w:val="both"/>
        <w:rPr>
          <w:rFonts w:ascii="Arial" w:hAnsi="Arial" w:cs="Arial"/>
        </w:rPr>
      </w:pPr>
      <w:r w:rsidRPr="0053181B">
        <w:rPr>
          <w:rFonts w:ascii="Arial" w:hAnsi="Arial" w:cs="Arial"/>
        </w:rPr>
        <w:t>All surfaces are checked daily to ensure they are clean and not uneven or damaged.</w:t>
      </w:r>
    </w:p>
    <w:p w14:paraId="68AAF964" w14:textId="77777777" w:rsidR="004C64FE" w:rsidRPr="0053181B" w:rsidRDefault="004C64FE" w:rsidP="004C64FE">
      <w:pPr>
        <w:spacing w:after="0" w:line="240" w:lineRule="auto"/>
        <w:jc w:val="both"/>
        <w:rPr>
          <w:rFonts w:ascii="Arial" w:hAnsi="Arial" w:cs="Arial"/>
        </w:rPr>
      </w:pPr>
      <w:r w:rsidRPr="0053181B">
        <w:rPr>
          <w:rFonts w:ascii="Arial" w:hAnsi="Arial" w:cs="Arial"/>
        </w:rPr>
        <w:t xml:space="preserve"> </w:t>
      </w:r>
    </w:p>
    <w:p w14:paraId="68AAF965" w14:textId="77777777" w:rsidR="004C64FE" w:rsidRPr="0053181B" w:rsidRDefault="004C64FE" w:rsidP="005C29A1">
      <w:pPr>
        <w:spacing w:after="0" w:line="240" w:lineRule="auto"/>
        <w:ind w:firstLine="426"/>
        <w:jc w:val="both"/>
        <w:rPr>
          <w:rFonts w:ascii="Arial" w:hAnsi="Arial" w:cs="Arial"/>
          <w:b/>
          <w:bCs/>
        </w:rPr>
      </w:pPr>
      <w:r w:rsidRPr="0053181B">
        <w:rPr>
          <w:rFonts w:ascii="Arial" w:hAnsi="Arial" w:cs="Arial"/>
          <w:b/>
          <w:bCs/>
        </w:rPr>
        <w:t xml:space="preserve">Kitchen </w:t>
      </w:r>
    </w:p>
    <w:p w14:paraId="68AAF966" w14:textId="77777777" w:rsidR="004C64FE" w:rsidRPr="0053181B" w:rsidRDefault="004C64FE" w:rsidP="004C64FE">
      <w:pPr>
        <w:spacing w:after="0" w:line="240" w:lineRule="auto"/>
        <w:jc w:val="both"/>
        <w:rPr>
          <w:rFonts w:ascii="Arial" w:hAnsi="Arial" w:cs="Arial"/>
        </w:rPr>
      </w:pPr>
    </w:p>
    <w:p w14:paraId="68AAF967" w14:textId="77777777" w:rsidR="004C64FE" w:rsidRPr="0053181B" w:rsidRDefault="004C64FE" w:rsidP="004C64FE">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 xml:space="preserve">Students do not have unsupervised access to the kitchen. </w:t>
      </w:r>
    </w:p>
    <w:p w14:paraId="68AAF968" w14:textId="77777777" w:rsidR="004C64FE" w:rsidRPr="0053181B" w:rsidRDefault="004C64FE" w:rsidP="004C64FE">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 xml:space="preserve">All surfaces are clean and non-porous. </w:t>
      </w:r>
    </w:p>
    <w:p w14:paraId="68AAF969" w14:textId="77777777" w:rsidR="004C64FE" w:rsidRPr="0053181B" w:rsidRDefault="004C64FE" w:rsidP="004C64FE">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 xml:space="preserve">Cleaning materials and other dangerous materials are stored out of students’ reach. </w:t>
      </w:r>
    </w:p>
    <w:p w14:paraId="68AAF96A" w14:textId="5BA6CF11" w:rsidR="004C64FE" w:rsidRPr="0053181B" w:rsidRDefault="004C64FE" w:rsidP="004C64FE">
      <w:pPr>
        <w:spacing w:after="0" w:line="240" w:lineRule="auto"/>
        <w:ind w:left="720" w:hanging="294"/>
        <w:jc w:val="both"/>
        <w:rPr>
          <w:rFonts w:ascii="Arial" w:hAnsi="Arial" w:cs="Arial"/>
        </w:rPr>
      </w:pPr>
      <w:r w:rsidRPr="315EC00B">
        <w:rPr>
          <w:rFonts w:ascii="Arial" w:hAnsi="Arial" w:cs="Arial"/>
        </w:rPr>
        <w:t xml:space="preserve">• </w:t>
      </w:r>
      <w:r>
        <w:tab/>
      </w:r>
      <w:r w:rsidRPr="315EC00B">
        <w:rPr>
          <w:rFonts w:ascii="Arial" w:hAnsi="Arial" w:cs="Arial"/>
        </w:rPr>
        <w:t xml:space="preserve">When students take part in cooking activities, they are </w:t>
      </w:r>
      <w:r w:rsidR="13957740" w:rsidRPr="315EC00B">
        <w:rPr>
          <w:rFonts w:ascii="Arial" w:hAnsi="Arial" w:cs="Arial"/>
        </w:rPr>
        <w:t>always supervised</w:t>
      </w:r>
      <w:r w:rsidRPr="315EC00B">
        <w:rPr>
          <w:rFonts w:ascii="Arial" w:hAnsi="Arial" w:cs="Arial"/>
        </w:rPr>
        <w:t xml:space="preserve">; kept away from hot surfaces and hot water; and do not have unsupervised access to electrical equipment. </w:t>
      </w:r>
    </w:p>
    <w:p w14:paraId="68AAF96B" w14:textId="77777777" w:rsidR="004C64FE" w:rsidRPr="0053181B" w:rsidRDefault="004C64FE" w:rsidP="004C64FE">
      <w:pPr>
        <w:spacing w:after="0" w:line="240" w:lineRule="auto"/>
        <w:jc w:val="both"/>
        <w:rPr>
          <w:rFonts w:ascii="Arial" w:hAnsi="Arial" w:cs="Arial"/>
        </w:rPr>
      </w:pPr>
    </w:p>
    <w:p w14:paraId="68AAF96C" w14:textId="77777777" w:rsidR="004C64FE" w:rsidRPr="0053181B" w:rsidRDefault="004C64FE" w:rsidP="005C29A1">
      <w:pPr>
        <w:spacing w:after="0" w:line="240" w:lineRule="auto"/>
        <w:ind w:firstLine="426"/>
        <w:jc w:val="both"/>
        <w:rPr>
          <w:rFonts w:ascii="Arial" w:hAnsi="Arial" w:cs="Arial"/>
          <w:b/>
          <w:bCs/>
        </w:rPr>
      </w:pPr>
      <w:r w:rsidRPr="0053181B">
        <w:rPr>
          <w:rFonts w:ascii="Arial" w:hAnsi="Arial" w:cs="Arial"/>
          <w:b/>
          <w:bCs/>
        </w:rPr>
        <w:t xml:space="preserve">Electrical/gas equipment </w:t>
      </w:r>
    </w:p>
    <w:p w14:paraId="68AAF96D" w14:textId="77777777" w:rsidR="004C64FE" w:rsidRPr="0053181B" w:rsidRDefault="004C64FE" w:rsidP="004C64FE">
      <w:pPr>
        <w:spacing w:after="0" w:line="240" w:lineRule="auto"/>
        <w:jc w:val="both"/>
        <w:rPr>
          <w:rFonts w:ascii="Arial" w:hAnsi="Arial" w:cs="Arial"/>
        </w:rPr>
      </w:pPr>
    </w:p>
    <w:p w14:paraId="68AAF96E" w14:textId="77777777" w:rsidR="004C64FE" w:rsidRPr="0053181B" w:rsidRDefault="004C64FE" w:rsidP="004C64FE">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 xml:space="preserve">All electrical/gas equipment conforms to safety requirements and is checked regularly. </w:t>
      </w:r>
    </w:p>
    <w:p w14:paraId="68AAF96F" w14:textId="77777777" w:rsidR="004C64FE" w:rsidRDefault="004C64FE" w:rsidP="004C64FE">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 xml:space="preserve">Our boiler/electrical switchgear/meter cupboard is not accessible to the children. </w:t>
      </w:r>
    </w:p>
    <w:p w14:paraId="68AAF970" w14:textId="77D6C2AF" w:rsidR="004C64FE" w:rsidRPr="00464C49" w:rsidRDefault="004C64FE" w:rsidP="004C64FE">
      <w:pPr>
        <w:pStyle w:val="ListParagraph"/>
        <w:numPr>
          <w:ilvl w:val="0"/>
          <w:numId w:val="14"/>
        </w:numPr>
        <w:spacing w:after="0" w:line="240" w:lineRule="auto"/>
        <w:jc w:val="both"/>
        <w:rPr>
          <w:rFonts w:ascii="Arial" w:hAnsi="Arial" w:cs="Arial"/>
        </w:rPr>
      </w:pPr>
      <w:r w:rsidRPr="2403BF6F">
        <w:rPr>
          <w:rFonts w:ascii="Arial" w:hAnsi="Arial" w:cs="Arial"/>
        </w:rPr>
        <w:t xml:space="preserve">Fires, heaters, electric sockets, </w:t>
      </w:r>
      <w:r w:rsidR="5CE106A5" w:rsidRPr="2403BF6F">
        <w:rPr>
          <w:rFonts w:ascii="Arial" w:hAnsi="Arial" w:cs="Arial"/>
        </w:rPr>
        <w:t>wires,</w:t>
      </w:r>
      <w:r w:rsidRPr="2403BF6F">
        <w:rPr>
          <w:rFonts w:ascii="Arial" w:hAnsi="Arial" w:cs="Arial"/>
        </w:rPr>
        <w:t xml:space="preserve"> and leads are properly </w:t>
      </w:r>
      <w:r w:rsidR="4EDCB7C7" w:rsidRPr="2403BF6F">
        <w:rPr>
          <w:rFonts w:ascii="Arial" w:hAnsi="Arial" w:cs="Arial"/>
        </w:rPr>
        <w:t>guarded,</w:t>
      </w:r>
      <w:r w:rsidRPr="2403BF6F">
        <w:rPr>
          <w:rFonts w:ascii="Arial" w:hAnsi="Arial" w:cs="Arial"/>
        </w:rPr>
        <w:t xml:space="preserve"> and the children are taught not to touch them. </w:t>
      </w:r>
    </w:p>
    <w:p w14:paraId="68AAF971" w14:textId="77777777" w:rsidR="004C64FE" w:rsidRPr="0053181B" w:rsidRDefault="004C64FE" w:rsidP="004C64FE">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 xml:space="preserve">There are sufficient sockets to prevent overloading. </w:t>
      </w:r>
    </w:p>
    <w:p w14:paraId="68AAF972" w14:textId="77777777" w:rsidR="004C64FE" w:rsidRPr="0053181B" w:rsidRDefault="004C64FE" w:rsidP="004C64FE">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 xml:space="preserve">The temperature of hot water is controlled to prevent scalds. </w:t>
      </w:r>
    </w:p>
    <w:p w14:paraId="68AAF973" w14:textId="77777777" w:rsidR="004C64FE" w:rsidRPr="0053181B" w:rsidRDefault="004C64FE" w:rsidP="004C64FE">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 xml:space="preserve">Lighting and ventilation </w:t>
      </w:r>
      <w:proofErr w:type="gramStart"/>
      <w:r w:rsidRPr="0053181B">
        <w:rPr>
          <w:rFonts w:ascii="Arial" w:hAnsi="Arial" w:cs="Arial"/>
        </w:rPr>
        <w:t>is</w:t>
      </w:r>
      <w:proofErr w:type="gramEnd"/>
      <w:r w:rsidRPr="0053181B">
        <w:rPr>
          <w:rFonts w:ascii="Arial" w:hAnsi="Arial" w:cs="Arial"/>
        </w:rPr>
        <w:t xml:space="preserve"> adequate in all areas including storage areas. </w:t>
      </w:r>
    </w:p>
    <w:p w14:paraId="68AAF974" w14:textId="77777777" w:rsidR="004C64FE" w:rsidRPr="0053181B" w:rsidRDefault="004C64FE" w:rsidP="004C64FE">
      <w:pPr>
        <w:spacing w:after="0" w:line="240" w:lineRule="auto"/>
        <w:jc w:val="both"/>
        <w:rPr>
          <w:rFonts w:ascii="Arial" w:hAnsi="Arial" w:cs="Arial"/>
        </w:rPr>
      </w:pPr>
    </w:p>
    <w:p w14:paraId="68AAF975" w14:textId="77777777" w:rsidR="004C64FE" w:rsidRPr="0053181B" w:rsidRDefault="004C64FE" w:rsidP="005C29A1">
      <w:pPr>
        <w:spacing w:after="0" w:line="240" w:lineRule="auto"/>
        <w:ind w:firstLine="426"/>
        <w:jc w:val="both"/>
        <w:rPr>
          <w:rFonts w:ascii="Arial" w:hAnsi="Arial" w:cs="Arial"/>
          <w:b/>
          <w:bCs/>
        </w:rPr>
      </w:pPr>
      <w:r w:rsidRPr="0053181B">
        <w:rPr>
          <w:rFonts w:ascii="Arial" w:hAnsi="Arial" w:cs="Arial"/>
          <w:b/>
          <w:bCs/>
        </w:rPr>
        <w:t xml:space="preserve">Storage </w:t>
      </w:r>
    </w:p>
    <w:p w14:paraId="68AAF976" w14:textId="77777777" w:rsidR="004C64FE" w:rsidRPr="0053181B" w:rsidRDefault="004C64FE" w:rsidP="004C64FE">
      <w:pPr>
        <w:spacing w:after="0" w:line="240" w:lineRule="auto"/>
        <w:jc w:val="both"/>
        <w:rPr>
          <w:rFonts w:ascii="Arial" w:hAnsi="Arial" w:cs="Arial"/>
        </w:rPr>
      </w:pPr>
    </w:p>
    <w:p w14:paraId="68AAF977" w14:textId="77777777" w:rsidR="004C64FE" w:rsidRPr="0053181B" w:rsidRDefault="004C64FE" w:rsidP="004C64FE">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 xml:space="preserve">All resources and materials which students select are stored safely. </w:t>
      </w:r>
    </w:p>
    <w:p w14:paraId="68AAF978" w14:textId="77777777" w:rsidR="004C64FE" w:rsidRPr="0053181B" w:rsidRDefault="004C64FE" w:rsidP="004C64FE">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 xml:space="preserve">All equipment and resources are stored or stacked safely to prevent them accidentally falling </w:t>
      </w:r>
      <w:r w:rsidRPr="0053181B">
        <w:rPr>
          <w:rFonts w:ascii="Arial" w:hAnsi="Arial" w:cs="Arial"/>
        </w:rPr>
        <w:tab/>
        <w:t xml:space="preserve">or collapsing. </w:t>
      </w:r>
    </w:p>
    <w:p w14:paraId="68AAF979" w14:textId="77777777" w:rsidR="004C64FE" w:rsidRPr="0053181B" w:rsidRDefault="004C64FE" w:rsidP="004C64FE">
      <w:pPr>
        <w:spacing w:after="0" w:line="240" w:lineRule="auto"/>
        <w:jc w:val="both"/>
        <w:rPr>
          <w:rFonts w:ascii="Arial" w:hAnsi="Arial" w:cs="Arial"/>
        </w:rPr>
      </w:pPr>
    </w:p>
    <w:p w14:paraId="68AAF97A" w14:textId="77777777" w:rsidR="004C64FE" w:rsidRPr="0053181B" w:rsidRDefault="004C64FE" w:rsidP="005C29A1">
      <w:pPr>
        <w:spacing w:after="0" w:line="240" w:lineRule="auto"/>
        <w:ind w:firstLine="426"/>
        <w:jc w:val="both"/>
        <w:rPr>
          <w:rFonts w:ascii="Arial" w:hAnsi="Arial" w:cs="Arial"/>
          <w:b/>
          <w:bCs/>
        </w:rPr>
      </w:pPr>
      <w:r w:rsidRPr="0053181B">
        <w:rPr>
          <w:rFonts w:ascii="Arial" w:hAnsi="Arial" w:cs="Arial"/>
          <w:b/>
          <w:bCs/>
        </w:rPr>
        <w:t xml:space="preserve">Outdoor area </w:t>
      </w:r>
    </w:p>
    <w:p w14:paraId="68AAF97B" w14:textId="77777777" w:rsidR="004C64FE" w:rsidRPr="0053181B" w:rsidRDefault="004C64FE" w:rsidP="004C64FE">
      <w:pPr>
        <w:spacing w:after="0" w:line="240" w:lineRule="auto"/>
        <w:jc w:val="both"/>
        <w:rPr>
          <w:rFonts w:ascii="Arial" w:hAnsi="Arial" w:cs="Arial"/>
        </w:rPr>
      </w:pPr>
    </w:p>
    <w:p w14:paraId="68AAF97C" w14:textId="77777777" w:rsidR="004C64FE" w:rsidRPr="0053181B" w:rsidRDefault="004C64FE" w:rsidP="004C64FE">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 xml:space="preserve">Our outdoor area is securely fenced. </w:t>
      </w:r>
    </w:p>
    <w:p w14:paraId="68AAF97D" w14:textId="77777777" w:rsidR="004C64FE" w:rsidRPr="0053181B" w:rsidRDefault="004C64FE" w:rsidP="004C64FE">
      <w:pPr>
        <w:spacing w:after="0" w:line="240" w:lineRule="auto"/>
        <w:ind w:left="720" w:hanging="294"/>
        <w:jc w:val="both"/>
        <w:rPr>
          <w:rFonts w:ascii="Arial" w:hAnsi="Arial" w:cs="Arial"/>
        </w:rPr>
      </w:pPr>
      <w:r w:rsidRPr="0053181B">
        <w:rPr>
          <w:rFonts w:ascii="Arial" w:hAnsi="Arial" w:cs="Arial"/>
        </w:rPr>
        <w:t xml:space="preserve">• </w:t>
      </w:r>
      <w:r w:rsidRPr="0053181B">
        <w:rPr>
          <w:rFonts w:ascii="Arial" w:hAnsi="Arial" w:cs="Arial"/>
        </w:rPr>
        <w:tab/>
        <w:t xml:space="preserve">Our outdoor area is checked for safety and cleared of rubbish before it is used. </w:t>
      </w:r>
    </w:p>
    <w:p w14:paraId="68AAF97E" w14:textId="3DE44E87" w:rsidR="004C64FE" w:rsidRDefault="004C64FE" w:rsidP="005C29A1">
      <w:pPr>
        <w:ind w:left="720" w:hanging="294"/>
        <w:jc w:val="both"/>
        <w:rPr>
          <w:rFonts w:ascii="Arial" w:hAnsi="Arial" w:cs="Arial"/>
        </w:rPr>
      </w:pPr>
      <w:r w:rsidRPr="315EC00B">
        <w:rPr>
          <w:rFonts w:ascii="Arial" w:hAnsi="Arial" w:cs="Arial"/>
        </w:rPr>
        <w:t xml:space="preserve">• </w:t>
      </w:r>
      <w:r>
        <w:tab/>
      </w:r>
      <w:r w:rsidRPr="315EC00B">
        <w:rPr>
          <w:rFonts w:ascii="Arial" w:hAnsi="Arial" w:cs="Arial"/>
        </w:rPr>
        <w:t xml:space="preserve">All outdoor activities are </w:t>
      </w:r>
      <w:r w:rsidR="1930AEE5" w:rsidRPr="315EC00B">
        <w:rPr>
          <w:rFonts w:ascii="Arial" w:hAnsi="Arial" w:cs="Arial"/>
        </w:rPr>
        <w:t>always supervised for the whole time</w:t>
      </w:r>
      <w:r w:rsidRPr="315EC00B">
        <w:rPr>
          <w:rFonts w:ascii="Arial" w:hAnsi="Arial" w:cs="Arial"/>
        </w:rPr>
        <w:t xml:space="preserve">. </w:t>
      </w:r>
    </w:p>
    <w:p w14:paraId="68AAF97F" w14:textId="77777777" w:rsidR="005C29A1" w:rsidRPr="005C29A1" w:rsidRDefault="005C29A1" w:rsidP="005C29A1">
      <w:pPr>
        <w:pStyle w:val="NormalWeb"/>
        <w:rPr>
          <w:rFonts w:ascii="Arial" w:hAnsi="Arial" w:cs="Arial"/>
          <w:b/>
          <w:sz w:val="22"/>
          <w:szCs w:val="22"/>
        </w:rPr>
      </w:pPr>
      <w:r w:rsidRPr="005C29A1">
        <w:rPr>
          <w:rFonts w:ascii="Arial" w:hAnsi="Arial" w:cs="Arial"/>
          <w:b/>
          <w:sz w:val="22"/>
          <w:szCs w:val="22"/>
        </w:rPr>
        <w:t>Security</w:t>
      </w:r>
      <w:r>
        <w:rPr>
          <w:rFonts w:ascii="Arial" w:hAnsi="Arial" w:cs="Arial"/>
          <w:b/>
          <w:sz w:val="22"/>
          <w:szCs w:val="22"/>
        </w:rPr>
        <w:t xml:space="preserve"> &amp; Visitors</w:t>
      </w:r>
      <w:r w:rsidRPr="005C29A1">
        <w:rPr>
          <w:rFonts w:ascii="Arial" w:hAnsi="Arial" w:cs="Arial"/>
          <w:b/>
          <w:sz w:val="22"/>
          <w:szCs w:val="22"/>
        </w:rPr>
        <w:t xml:space="preserve"> </w:t>
      </w:r>
    </w:p>
    <w:p w14:paraId="68AAF980" w14:textId="77777777" w:rsidR="005C29A1" w:rsidRPr="005C29A1" w:rsidRDefault="005C29A1" w:rsidP="005C29A1">
      <w:pPr>
        <w:pStyle w:val="NormalWeb"/>
        <w:rPr>
          <w:rFonts w:ascii="Arial" w:hAnsi="Arial" w:cs="Arial"/>
          <w:sz w:val="22"/>
          <w:szCs w:val="22"/>
        </w:rPr>
      </w:pPr>
      <w:r w:rsidRPr="005C29A1">
        <w:rPr>
          <w:rFonts w:ascii="Arial" w:hAnsi="Arial" w:cs="Arial"/>
          <w:sz w:val="22"/>
          <w:szCs w:val="22"/>
        </w:rPr>
        <w:t xml:space="preserve">All visitors must report to Reception as soon as they enter the premises and sign the visitors’ book. Anybody who does not have </w:t>
      </w:r>
      <w:r w:rsidR="00CC3103">
        <w:rPr>
          <w:rFonts w:ascii="Arial" w:hAnsi="Arial" w:cs="Arial"/>
          <w:sz w:val="22"/>
          <w:szCs w:val="22"/>
        </w:rPr>
        <w:t>DBS</w:t>
      </w:r>
      <w:r w:rsidRPr="005C29A1">
        <w:rPr>
          <w:rFonts w:ascii="Arial" w:hAnsi="Arial" w:cs="Arial"/>
          <w:sz w:val="22"/>
          <w:szCs w:val="22"/>
        </w:rPr>
        <w:t xml:space="preserve"> clearance must be accompanied at all times whilst on site. All staff should be aware of unidentified people wandering around the school and be prepared to challenge them or report them to the </w:t>
      </w:r>
      <w:r>
        <w:rPr>
          <w:rFonts w:ascii="Arial" w:hAnsi="Arial" w:cs="Arial"/>
          <w:sz w:val="22"/>
          <w:szCs w:val="22"/>
        </w:rPr>
        <w:t>Head-Teacher</w:t>
      </w:r>
      <w:r w:rsidRPr="005C29A1">
        <w:rPr>
          <w:rFonts w:ascii="Arial" w:hAnsi="Arial" w:cs="Arial"/>
          <w:sz w:val="22"/>
          <w:szCs w:val="22"/>
        </w:rPr>
        <w:t xml:space="preserve"> if appropriate</w:t>
      </w:r>
      <w:r>
        <w:rPr>
          <w:rFonts w:ascii="Arial" w:hAnsi="Arial" w:cs="Arial"/>
          <w:sz w:val="22"/>
          <w:szCs w:val="22"/>
        </w:rPr>
        <w:t xml:space="preserve"> </w:t>
      </w:r>
    </w:p>
    <w:p w14:paraId="2AEFCAFC" w14:textId="2A6E67FE" w:rsidR="2403BF6F" w:rsidRDefault="005C29A1" w:rsidP="2403BF6F">
      <w:pPr>
        <w:pStyle w:val="NormalWeb"/>
        <w:rPr>
          <w:rFonts w:ascii="Arial" w:hAnsi="Arial" w:cs="Arial"/>
          <w:sz w:val="22"/>
          <w:szCs w:val="22"/>
        </w:rPr>
      </w:pPr>
      <w:r w:rsidRPr="2403BF6F">
        <w:rPr>
          <w:rFonts w:ascii="Arial" w:hAnsi="Arial" w:cs="Arial"/>
          <w:sz w:val="22"/>
          <w:szCs w:val="22"/>
        </w:rPr>
        <w:t>All Staff may be responsible for clearing the school and setting the alarms. The last person to leave the premises must ensure that all doors and windows are closed and, where appropriate, locked, and that the alarm is set.</w:t>
      </w:r>
    </w:p>
    <w:p w14:paraId="68AAF982" w14:textId="77777777" w:rsidR="00A51272" w:rsidRPr="00A51272" w:rsidRDefault="00A51272" w:rsidP="00C031EA">
      <w:pPr>
        <w:spacing w:after="0" w:line="240" w:lineRule="auto"/>
        <w:jc w:val="both"/>
        <w:rPr>
          <w:rFonts w:ascii="Arial" w:hAnsi="Arial" w:cs="Arial"/>
          <w:b/>
        </w:rPr>
      </w:pPr>
      <w:r w:rsidRPr="00A51272">
        <w:rPr>
          <w:rFonts w:ascii="Arial" w:hAnsi="Arial" w:cs="Arial"/>
          <w:b/>
        </w:rPr>
        <w:t>Smoking and Drug (Prohibited Substances) Use</w:t>
      </w:r>
      <w:r w:rsidR="00A347BE">
        <w:rPr>
          <w:rFonts w:ascii="Arial" w:hAnsi="Arial" w:cs="Arial"/>
          <w:b/>
        </w:rPr>
        <w:t>, &amp; Violence to Staff</w:t>
      </w:r>
    </w:p>
    <w:p w14:paraId="68AAF983" w14:textId="77777777" w:rsidR="00A51272" w:rsidRDefault="00A51272" w:rsidP="00C031EA">
      <w:pPr>
        <w:spacing w:after="0" w:line="240" w:lineRule="auto"/>
        <w:jc w:val="both"/>
        <w:rPr>
          <w:rFonts w:ascii="Arial" w:hAnsi="Arial" w:cs="Arial"/>
        </w:rPr>
      </w:pPr>
    </w:p>
    <w:p w14:paraId="68AAF984" w14:textId="77777777" w:rsidR="00A51272" w:rsidRDefault="00A51272" w:rsidP="00C031EA">
      <w:pPr>
        <w:spacing w:after="0" w:line="240" w:lineRule="auto"/>
        <w:jc w:val="both"/>
        <w:rPr>
          <w:rFonts w:ascii="Arial" w:hAnsi="Arial" w:cs="Arial"/>
        </w:rPr>
      </w:pPr>
      <w:r>
        <w:rPr>
          <w:rFonts w:ascii="Arial" w:hAnsi="Arial" w:cs="Arial"/>
        </w:rPr>
        <w:t xml:space="preserve">The Tutorial Foundation Buildings are a No Smoking zone; </w:t>
      </w:r>
    </w:p>
    <w:p w14:paraId="68AAF985" w14:textId="77777777" w:rsidR="00A51272" w:rsidRDefault="00A51272" w:rsidP="00C031EA">
      <w:pPr>
        <w:spacing w:after="0" w:line="240" w:lineRule="auto"/>
        <w:jc w:val="both"/>
        <w:rPr>
          <w:rFonts w:ascii="Arial" w:hAnsi="Arial" w:cs="Arial"/>
        </w:rPr>
      </w:pPr>
      <w:r>
        <w:rPr>
          <w:rFonts w:ascii="Arial" w:hAnsi="Arial" w:cs="Arial"/>
        </w:rPr>
        <w:t>Smoking, Drug Use and Anti-social / violent behaviour are not permitted.</w:t>
      </w:r>
    </w:p>
    <w:p w14:paraId="68AAF986" w14:textId="77777777" w:rsidR="00A51272" w:rsidRDefault="00A51272" w:rsidP="00C031EA">
      <w:pPr>
        <w:spacing w:after="0" w:line="240" w:lineRule="auto"/>
        <w:jc w:val="both"/>
        <w:rPr>
          <w:rFonts w:ascii="Arial" w:hAnsi="Arial" w:cs="Arial"/>
        </w:rPr>
      </w:pPr>
      <w:r>
        <w:rPr>
          <w:rFonts w:ascii="Arial" w:hAnsi="Arial" w:cs="Arial"/>
        </w:rPr>
        <w:t>They are explained and detailed in the Tutorial Foundation Rules. All students read and sign a copy of the school rules to confirm understanding and acceptance of these rules when joining the school.</w:t>
      </w:r>
    </w:p>
    <w:p w14:paraId="68AAF987" w14:textId="5023DABC" w:rsidR="00A347BE" w:rsidRPr="0053181B" w:rsidRDefault="00A347BE" w:rsidP="00C031EA">
      <w:pPr>
        <w:spacing w:after="0" w:line="240" w:lineRule="auto"/>
        <w:jc w:val="both"/>
        <w:rPr>
          <w:rFonts w:ascii="Arial" w:hAnsi="Arial" w:cs="Arial"/>
        </w:rPr>
      </w:pPr>
      <w:r w:rsidRPr="4B9418AF">
        <w:rPr>
          <w:rFonts w:ascii="Arial" w:hAnsi="Arial" w:cs="Arial"/>
        </w:rPr>
        <w:t>(</w:t>
      </w:r>
      <w:r w:rsidR="7C0D71C0" w:rsidRPr="4B9418AF">
        <w:rPr>
          <w:rFonts w:ascii="Arial" w:hAnsi="Arial" w:cs="Arial"/>
        </w:rPr>
        <w:t>See</w:t>
      </w:r>
      <w:r w:rsidRPr="4B9418AF">
        <w:rPr>
          <w:rFonts w:ascii="Arial" w:hAnsi="Arial" w:cs="Arial"/>
        </w:rPr>
        <w:t xml:space="preserve"> TTF Rules and TTF Behaviour Policy)</w:t>
      </w:r>
    </w:p>
    <w:p w14:paraId="68AAF988" w14:textId="77777777" w:rsidR="00880457" w:rsidRPr="0053181B" w:rsidRDefault="00880457" w:rsidP="00C031EA">
      <w:pPr>
        <w:spacing w:after="0" w:line="240" w:lineRule="auto"/>
        <w:jc w:val="both"/>
        <w:rPr>
          <w:rFonts w:ascii="Arial" w:hAnsi="Arial" w:cs="Arial"/>
        </w:rPr>
      </w:pPr>
    </w:p>
    <w:p w14:paraId="68AAF989" w14:textId="77777777" w:rsidR="00C031EA" w:rsidRPr="0053181B" w:rsidRDefault="00C031EA" w:rsidP="00C031EA">
      <w:pPr>
        <w:spacing w:after="0" w:line="240" w:lineRule="auto"/>
        <w:jc w:val="both"/>
        <w:rPr>
          <w:rFonts w:ascii="Arial" w:hAnsi="Arial" w:cs="Arial"/>
          <w:b/>
          <w:bCs/>
        </w:rPr>
      </w:pPr>
      <w:r w:rsidRPr="0053181B">
        <w:rPr>
          <w:rFonts w:ascii="Arial" w:hAnsi="Arial" w:cs="Arial"/>
          <w:b/>
          <w:bCs/>
        </w:rPr>
        <w:t xml:space="preserve">Emergency and contingency plan </w:t>
      </w:r>
    </w:p>
    <w:p w14:paraId="68AAF98A" w14:textId="77777777" w:rsidR="00C031EA" w:rsidRPr="0053181B" w:rsidRDefault="00C031EA" w:rsidP="00C031EA">
      <w:pPr>
        <w:spacing w:after="0" w:line="240" w:lineRule="auto"/>
        <w:jc w:val="both"/>
        <w:rPr>
          <w:rFonts w:ascii="Arial" w:hAnsi="Arial" w:cs="Arial"/>
        </w:rPr>
      </w:pPr>
    </w:p>
    <w:p w14:paraId="68AAF991" w14:textId="7CF3A784" w:rsidR="008B542D" w:rsidRPr="0053181B" w:rsidRDefault="00C031EA" w:rsidP="001F1F59">
      <w:pPr>
        <w:spacing w:after="0" w:line="240" w:lineRule="auto"/>
        <w:jc w:val="both"/>
        <w:rPr>
          <w:rFonts w:ascii="Arial" w:hAnsi="Arial" w:cs="Arial"/>
        </w:rPr>
      </w:pPr>
      <w:r w:rsidRPr="00A96BDF">
        <w:rPr>
          <w:rFonts w:ascii="Arial" w:hAnsi="Arial" w:cs="Arial"/>
        </w:rPr>
        <w:t>Th</w:t>
      </w:r>
      <w:r w:rsidR="00A96BDF" w:rsidRPr="00A96BDF">
        <w:rPr>
          <w:rFonts w:ascii="Arial" w:hAnsi="Arial" w:cs="Arial"/>
        </w:rPr>
        <w:t>is</w:t>
      </w:r>
      <w:r w:rsidRPr="00A96BDF">
        <w:rPr>
          <w:rFonts w:ascii="Arial" w:hAnsi="Arial" w:cs="Arial"/>
        </w:rPr>
        <w:t xml:space="preserve"> </w:t>
      </w:r>
      <w:r w:rsidR="00A96BDF" w:rsidRPr="00A96BDF">
        <w:rPr>
          <w:rFonts w:ascii="Arial" w:hAnsi="Arial" w:cs="Arial"/>
        </w:rPr>
        <w:t>is</w:t>
      </w:r>
      <w:r w:rsidRPr="00A96BDF">
        <w:rPr>
          <w:rFonts w:ascii="Arial" w:hAnsi="Arial" w:cs="Arial"/>
        </w:rPr>
        <w:t xml:space="preserve"> in place. See </w:t>
      </w:r>
      <w:r w:rsidR="00A96BDF" w:rsidRPr="00A96BDF">
        <w:rPr>
          <w:rFonts w:ascii="Arial" w:hAnsi="Arial" w:cs="Arial"/>
        </w:rPr>
        <w:t>Major Incident Procedure for full details</w:t>
      </w:r>
      <w:r w:rsidRPr="0053181B">
        <w:rPr>
          <w:rFonts w:ascii="Arial" w:hAnsi="Arial" w:cs="Arial"/>
        </w:rPr>
        <w:t xml:space="preserve"> </w:t>
      </w:r>
    </w:p>
    <w:p w14:paraId="68AAF992" w14:textId="77777777" w:rsidR="00C031EA" w:rsidRPr="0053181B" w:rsidRDefault="00C031EA" w:rsidP="00C031EA">
      <w:pPr>
        <w:rPr>
          <w:rFonts w:ascii="Arial" w:hAnsi="Arial" w:cs="Arial"/>
          <w:color w:val="3333FF"/>
        </w:rPr>
      </w:pPr>
      <w:r w:rsidRPr="0053181B">
        <w:rPr>
          <w:rFonts w:ascii="Arial" w:hAnsi="Arial" w:cs="Arial"/>
          <w:color w:val="3333FF"/>
        </w:rPr>
        <w:t>Policy Sign off and review</w:t>
      </w:r>
    </w:p>
    <w:tbl>
      <w:tblPr>
        <w:tblStyle w:val="TableGrid"/>
        <w:tblW w:w="0" w:type="auto"/>
        <w:tblLook w:val="04A0" w:firstRow="1" w:lastRow="0" w:firstColumn="1" w:lastColumn="0" w:noHBand="0" w:noVBand="1"/>
      </w:tblPr>
      <w:tblGrid>
        <w:gridCol w:w="3206"/>
        <w:gridCol w:w="3205"/>
        <w:gridCol w:w="3217"/>
      </w:tblGrid>
      <w:tr w:rsidR="00C031EA" w:rsidRPr="0053181B" w14:paraId="68AAF996" w14:textId="77777777" w:rsidTr="2A88367E">
        <w:tc>
          <w:tcPr>
            <w:tcW w:w="3474" w:type="dxa"/>
          </w:tcPr>
          <w:p w14:paraId="68AAF993" w14:textId="77777777" w:rsidR="00C031EA" w:rsidRPr="0053181B" w:rsidRDefault="00C031EA" w:rsidP="00C031EA">
            <w:pPr>
              <w:jc w:val="center"/>
              <w:rPr>
                <w:rFonts w:ascii="Arial" w:hAnsi="Arial" w:cs="Arial"/>
                <w:b/>
              </w:rPr>
            </w:pPr>
          </w:p>
        </w:tc>
        <w:tc>
          <w:tcPr>
            <w:tcW w:w="3474" w:type="dxa"/>
          </w:tcPr>
          <w:p w14:paraId="68AAF994" w14:textId="77777777" w:rsidR="00C031EA" w:rsidRPr="0053181B" w:rsidRDefault="00C031EA" w:rsidP="00C031EA">
            <w:pPr>
              <w:jc w:val="center"/>
              <w:rPr>
                <w:rFonts w:ascii="Arial" w:hAnsi="Arial" w:cs="Arial"/>
                <w:b/>
              </w:rPr>
            </w:pPr>
            <w:r w:rsidRPr="0053181B">
              <w:rPr>
                <w:rFonts w:ascii="Arial" w:hAnsi="Arial" w:cs="Arial"/>
                <w:b/>
              </w:rPr>
              <w:t>By whom</w:t>
            </w:r>
          </w:p>
        </w:tc>
        <w:tc>
          <w:tcPr>
            <w:tcW w:w="3474" w:type="dxa"/>
          </w:tcPr>
          <w:p w14:paraId="68AAF995" w14:textId="77777777" w:rsidR="00C031EA" w:rsidRPr="0053181B" w:rsidRDefault="00C031EA" w:rsidP="00C031EA">
            <w:pPr>
              <w:jc w:val="center"/>
              <w:rPr>
                <w:rFonts w:ascii="Arial" w:hAnsi="Arial" w:cs="Arial"/>
                <w:b/>
              </w:rPr>
            </w:pPr>
            <w:r w:rsidRPr="0053181B">
              <w:rPr>
                <w:rFonts w:ascii="Arial" w:hAnsi="Arial" w:cs="Arial"/>
                <w:b/>
              </w:rPr>
              <w:t>Date</w:t>
            </w:r>
          </w:p>
        </w:tc>
      </w:tr>
      <w:tr w:rsidR="00C031EA" w:rsidRPr="0053181B" w14:paraId="68AAF99A" w14:textId="77777777" w:rsidTr="2A88367E">
        <w:tc>
          <w:tcPr>
            <w:tcW w:w="3474" w:type="dxa"/>
          </w:tcPr>
          <w:p w14:paraId="68AAF997" w14:textId="77777777" w:rsidR="00C031EA" w:rsidRPr="0053181B" w:rsidRDefault="00C031EA" w:rsidP="00C031EA">
            <w:pPr>
              <w:jc w:val="center"/>
              <w:rPr>
                <w:rFonts w:ascii="Arial" w:hAnsi="Arial" w:cs="Arial"/>
                <w:b/>
              </w:rPr>
            </w:pPr>
            <w:r w:rsidRPr="0053181B">
              <w:rPr>
                <w:rFonts w:ascii="Arial" w:hAnsi="Arial" w:cs="Arial"/>
                <w:b/>
              </w:rPr>
              <w:t>Policy signed off by</w:t>
            </w:r>
          </w:p>
        </w:tc>
        <w:tc>
          <w:tcPr>
            <w:tcW w:w="3474" w:type="dxa"/>
          </w:tcPr>
          <w:p w14:paraId="68AAF998" w14:textId="77777777" w:rsidR="00C031EA" w:rsidRPr="0053181B" w:rsidRDefault="00C031EA" w:rsidP="00C031EA">
            <w:pPr>
              <w:rPr>
                <w:rFonts w:ascii="Arial" w:hAnsi="Arial" w:cs="Arial"/>
              </w:rPr>
            </w:pPr>
            <w:r w:rsidRPr="0053181B">
              <w:rPr>
                <w:rFonts w:ascii="Arial" w:hAnsi="Arial" w:cs="Arial"/>
              </w:rPr>
              <w:t>Julia Low</w:t>
            </w:r>
          </w:p>
        </w:tc>
        <w:tc>
          <w:tcPr>
            <w:tcW w:w="3474" w:type="dxa"/>
          </w:tcPr>
          <w:p w14:paraId="68AAF999" w14:textId="31F42680" w:rsidR="00C031EA" w:rsidRPr="0053181B" w:rsidRDefault="00C031EA" w:rsidP="00C031EA">
            <w:pPr>
              <w:rPr>
                <w:rFonts w:ascii="Arial" w:hAnsi="Arial" w:cs="Arial"/>
              </w:rPr>
            </w:pPr>
            <w:r w:rsidRPr="27A79FD6">
              <w:rPr>
                <w:rFonts w:ascii="Arial" w:hAnsi="Arial" w:cs="Arial"/>
              </w:rPr>
              <w:t>20.</w:t>
            </w:r>
            <w:r w:rsidR="015CF342" w:rsidRPr="27A79FD6">
              <w:rPr>
                <w:rFonts w:ascii="Arial" w:hAnsi="Arial" w:cs="Arial"/>
              </w:rPr>
              <w:t>0</w:t>
            </w:r>
            <w:r w:rsidRPr="27A79FD6">
              <w:rPr>
                <w:rFonts w:ascii="Arial" w:hAnsi="Arial" w:cs="Arial"/>
              </w:rPr>
              <w:t>6.</w:t>
            </w:r>
            <w:r w:rsidR="59E55CF3" w:rsidRPr="27A79FD6">
              <w:rPr>
                <w:rFonts w:ascii="Arial" w:hAnsi="Arial" w:cs="Arial"/>
              </w:rPr>
              <w:t>20</w:t>
            </w:r>
            <w:r w:rsidRPr="27A79FD6">
              <w:rPr>
                <w:rFonts w:ascii="Arial" w:hAnsi="Arial" w:cs="Arial"/>
              </w:rPr>
              <w:t>15</w:t>
            </w:r>
          </w:p>
        </w:tc>
      </w:tr>
      <w:tr w:rsidR="00C031EA" w:rsidRPr="0053181B" w14:paraId="68AAF99E" w14:textId="77777777" w:rsidTr="2A88367E">
        <w:tc>
          <w:tcPr>
            <w:tcW w:w="3474" w:type="dxa"/>
          </w:tcPr>
          <w:p w14:paraId="68AAF99B" w14:textId="77777777" w:rsidR="00C031EA" w:rsidRPr="0053181B" w:rsidRDefault="00C031EA" w:rsidP="00C031EA">
            <w:pPr>
              <w:jc w:val="center"/>
              <w:rPr>
                <w:rFonts w:ascii="Arial" w:hAnsi="Arial" w:cs="Arial"/>
                <w:b/>
              </w:rPr>
            </w:pPr>
            <w:r w:rsidRPr="0053181B">
              <w:rPr>
                <w:rFonts w:ascii="Arial" w:hAnsi="Arial" w:cs="Arial"/>
                <w:b/>
              </w:rPr>
              <w:t>Reviewed by</w:t>
            </w:r>
          </w:p>
        </w:tc>
        <w:tc>
          <w:tcPr>
            <w:tcW w:w="3474" w:type="dxa"/>
          </w:tcPr>
          <w:p w14:paraId="68AAF99C" w14:textId="5C957833" w:rsidR="00C031EA" w:rsidRPr="0053181B" w:rsidRDefault="5FE4589F" w:rsidP="00C031EA">
            <w:pPr>
              <w:rPr>
                <w:rFonts w:ascii="Arial" w:hAnsi="Arial" w:cs="Arial"/>
              </w:rPr>
            </w:pPr>
            <w:r w:rsidRPr="315EC00B">
              <w:rPr>
                <w:rFonts w:ascii="Arial" w:hAnsi="Arial" w:cs="Arial"/>
              </w:rPr>
              <w:t>Josephine Furness</w:t>
            </w:r>
          </w:p>
        </w:tc>
        <w:tc>
          <w:tcPr>
            <w:tcW w:w="3474" w:type="dxa"/>
          </w:tcPr>
          <w:p w14:paraId="68AAF99D" w14:textId="3B8D1374" w:rsidR="00C031EA" w:rsidRPr="0053181B" w:rsidRDefault="7F70FACE" w:rsidP="006C3EB9">
            <w:pPr>
              <w:rPr>
                <w:rFonts w:ascii="Arial" w:hAnsi="Arial" w:cs="Arial"/>
              </w:rPr>
            </w:pPr>
            <w:r w:rsidRPr="2A88367E">
              <w:rPr>
                <w:rFonts w:ascii="Arial" w:hAnsi="Arial" w:cs="Arial"/>
              </w:rPr>
              <w:t>10</w:t>
            </w:r>
            <w:r w:rsidR="14D48FEB" w:rsidRPr="2A88367E">
              <w:rPr>
                <w:rFonts w:ascii="Arial" w:hAnsi="Arial" w:cs="Arial"/>
              </w:rPr>
              <w:t>.1</w:t>
            </w:r>
            <w:r w:rsidR="306C9AA2" w:rsidRPr="2A88367E">
              <w:rPr>
                <w:rFonts w:ascii="Arial" w:hAnsi="Arial" w:cs="Arial"/>
              </w:rPr>
              <w:t>1.</w:t>
            </w:r>
            <w:r w:rsidR="14D48FEB" w:rsidRPr="2A88367E">
              <w:rPr>
                <w:rFonts w:ascii="Arial" w:hAnsi="Arial" w:cs="Arial"/>
              </w:rPr>
              <w:t>202</w:t>
            </w:r>
            <w:r w:rsidR="63A04081" w:rsidRPr="2A88367E">
              <w:rPr>
                <w:rFonts w:ascii="Arial" w:hAnsi="Arial" w:cs="Arial"/>
              </w:rPr>
              <w:t>4</w:t>
            </w:r>
          </w:p>
        </w:tc>
      </w:tr>
      <w:tr w:rsidR="00C031EA" w:rsidRPr="0053181B" w14:paraId="68AAF9A2" w14:textId="77777777" w:rsidTr="2A88367E">
        <w:tc>
          <w:tcPr>
            <w:tcW w:w="3474" w:type="dxa"/>
          </w:tcPr>
          <w:p w14:paraId="68AAF99F" w14:textId="77777777" w:rsidR="00C031EA" w:rsidRPr="0053181B" w:rsidRDefault="00C031EA" w:rsidP="00C031EA">
            <w:pPr>
              <w:jc w:val="center"/>
              <w:rPr>
                <w:rFonts w:ascii="Arial" w:hAnsi="Arial" w:cs="Arial"/>
                <w:b/>
              </w:rPr>
            </w:pPr>
            <w:r w:rsidRPr="0053181B">
              <w:rPr>
                <w:rFonts w:ascii="Arial" w:hAnsi="Arial" w:cs="Arial"/>
                <w:b/>
              </w:rPr>
              <w:t>Next Review By</w:t>
            </w:r>
          </w:p>
        </w:tc>
        <w:tc>
          <w:tcPr>
            <w:tcW w:w="3474" w:type="dxa"/>
          </w:tcPr>
          <w:p w14:paraId="68AAF9A0" w14:textId="77777777" w:rsidR="00C031EA" w:rsidRPr="0053181B" w:rsidRDefault="00C031EA" w:rsidP="00C031EA">
            <w:pPr>
              <w:rPr>
                <w:rFonts w:ascii="Arial" w:hAnsi="Arial" w:cs="Arial"/>
              </w:rPr>
            </w:pPr>
            <w:r w:rsidRPr="0053181B">
              <w:rPr>
                <w:rFonts w:ascii="Arial" w:hAnsi="Arial" w:cs="Arial"/>
              </w:rPr>
              <w:t>Julia Low</w:t>
            </w:r>
          </w:p>
        </w:tc>
        <w:tc>
          <w:tcPr>
            <w:tcW w:w="3474" w:type="dxa"/>
          </w:tcPr>
          <w:p w14:paraId="68AAF9A1" w14:textId="2AFEB8B5" w:rsidR="00C031EA" w:rsidRPr="0053181B" w:rsidRDefault="08A8C38D" w:rsidP="00CC3103">
            <w:pPr>
              <w:rPr>
                <w:rFonts w:ascii="Arial" w:hAnsi="Arial" w:cs="Arial"/>
              </w:rPr>
            </w:pPr>
            <w:r w:rsidRPr="2A88367E">
              <w:rPr>
                <w:rFonts w:ascii="Arial" w:hAnsi="Arial" w:cs="Arial"/>
              </w:rPr>
              <w:t>10</w:t>
            </w:r>
            <w:r w:rsidR="02554970" w:rsidRPr="2A88367E">
              <w:rPr>
                <w:rFonts w:ascii="Arial" w:hAnsi="Arial" w:cs="Arial"/>
              </w:rPr>
              <w:t>.</w:t>
            </w:r>
            <w:r w:rsidR="00CC3103" w:rsidRPr="2A88367E">
              <w:rPr>
                <w:rFonts w:ascii="Arial" w:hAnsi="Arial" w:cs="Arial"/>
              </w:rPr>
              <w:t>1</w:t>
            </w:r>
            <w:r w:rsidR="2E53902E" w:rsidRPr="2A88367E">
              <w:rPr>
                <w:rFonts w:ascii="Arial" w:hAnsi="Arial" w:cs="Arial"/>
              </w:rPr>
              <w:t>1</w:t>
            </w:r>
            <w:r w:rsidR="00CC3103" w:rsidRPr="2A88367E">
              <w:rPr>
                <w:rFonts w:ascii="Arial" w:hAnsi="Arial" w:cs="Arial"/>
              </w:rPr>
              <w:t>.202</w:t>
            </w:r>
            <w:r w:rsidR="4D736D30" w:rsidRPr="2A88367E">
              <w:rPr>
                <w:rFonts w:ascii="Arial" w:hAnsi="Arial" w:cs="Arial"/>
              </w:rPr>
              <w:t>5</w:t>
            </w:r>
          </w:p>
        </w:tc>
      </w:tr>
    </w:tbl>
    <w:p w14:paraId="68AAF9A4" w14:textId="77777777" w:rsidR="00E90F61" w:rsidRPr="0053181B" w:rsidRDefault="00E90F61">
      <w:pPr>
        <w:rPr>
          <w:rFonts w:ascii="Arial" w:hAnsi="Arial" w:cs="Arial"/>
        </w:rPr>
      </w:pPr>
    </w:p>
    <w:sectPr w:rsidR="00E90F61" w:rsidRPr="0053181B" w:rsidSect="00A23694">
      <w:headerReference w:type="even" r:id="rId13"/>
      <w:headerReference w:type="default" r:id="rId14"/>
      <w:footerReference w:type="even" r:id="rId15"/>
      <w:footerReference w:type="default" r:id="rId16"/>
      <w:pgSz w:w="11906" w:h="16838"/>
      <w:pgMar w:top="1418" w:right="1134" w:bottom="1191"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F8CE4" w14:textId="77777777" w:rsidR="009B0E80" w:rsidRDefault="009B0E80" w:rsidP="008829D6">
      <w:r>
        <w:separator/>
      </w:r>
    </w:p>
  </w:endnote>
  <w:endnote w:type="continuationSeparator" w:id="0">
    <w:p w14:paraId="52E09266" w14:textId="77777777" w:rsidR="009B0E80" w:rsidRDefault="009B0E80" w:rsidP="0088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F9AD" w14:textId="77777777" w:rsidR="00C16F3E" w:rsidRDefault="00050915" w:rsidP="00A56769">
    <w:pPr>
      <w:pStyle w:val="Footer"/>
      <w:framePr w:wrap="around" w:vAnchor="text" w:hAnchor="margin" w:xAlign="right" w:y="1"/>
      <w:rPr>
        <w:rStyle w:val="PageNumber"/>
      </w:rPr>
    </w:pPr>
    <w:r>
      <w:rPr>
        <w:rStyle w:val="PageNumber"/>
      </w:rPr>
      <w:fldChar w:fldCharType="begin"/>
    </w:r>
    <w:r w:rsidR="00C16F3E">
      <w:rPr>
        <w:rStyle w:val="PageNumber"/>
      </w:rPr>
      <w:instrText xml:space="preserve">PAGE  </w:instrText>
    </w:r>
    <w:r>
      <w:rPr>
        <w:rStyle w:val="PageNumber"/>
      </w:rPr>
      <w:fldChar w:fldCharType="end"/>
    </w:r>
  </w:p>
  <w:p w14:paraId="68AAF9AE" w14:textId="77777777" w:rsidR="00C16F3E" w:rsidRDefault="00C16F3E"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F9AF" w14:textId="77777777" w:rsidR="00C16F3E" w:rsidRDefault="00050915" w:rsidP="00A56769">
    <w:pPr>
      <w:pStyle w:val="Footer"/>
      <w:framePr w:wrap="around" w:vAnchor="text" w:hAnchor="margin" w:xAlign="right" w:y="1"/>
      <w:rPr>
        <w:rStyle w:val="PageNumber"/>
      </w:rPr>
    </w:pPr>
    <w:r>
      <w:rPr>
        <w:rStyle w:val="PageNumber"/>
      </w:rPr>
      <w:fldChar w:fldCharType="begin"/>
    </w:r>
    <w:r w:rsidR="00C16F3E">
      <w:rPr>
        <w:rStyle w:val="PageNumber"/>
      </w:rPr>
      <w:instrText xml:space="preserve">PAGE  </w:instrText>
    </w:r>
    <w:r>
      <w:rPr>
        <w:rStyle w:val="PageNumber"/>
      </w:rPr>
      <w:fldChar w:fldCharType="separate"/>
    </w:r>
    <w:r w:rsidR="00FB6311">
      <w:rPr>
        <w:rStyle w:val="PageNumber"/>
        <w:noProof/>
      </w:rPr>
      <w:t>4</w:t>
    </w:r>
    <w:r>
      <w:rPr>
        <w:rStyle w:val="PageNumber"/>
      </w:rPr>
      <w:fldChar w:fldCharType="end"/>
    </w:r>
  </w:p>
  <w:p w14:paraId="68AAF9B0" w14:textId="77777777" w:rsidR="00C16F3E" w:rsidRDefault="00C16F3E" w:rsidP="008829D6">
    <w:pPr>
      <w:ind w:right="360"/>
    </w:pPr>
    <w:r>
      <w:t xml:space="preserve">76 </w:t>
    </w:r>
    <w:proofErr w:type="spellStart"/>
    <w:r>
      <w:t>Freelands</w:t>
    </w:r>
    <w:proofErr w:type="spellEnd"/>
    <w:r>
      <w:t xml:space="preserve"> Road, Bromley, Kent, BR1 3HY</w:t>
    </w:r>
  </w:p>
  <w:p w14:paraId="68AAF9B1" w14:textId="77777777" w:rsidR="00C16F3E" w:rsidRPr="008829D6" w:rsidRDefault="00C16F3E" w:rsidP="00A23694">
    <w:pPr>
      <w:ind w:right="-1"/>
    </w:pPr>
    <w:r w:rsidRPr="008829D6">
      <w:rPr>
        <w:rFonts w:ascii="Times" w:hAnsi="Times"/>
        <w:i/>
      </w:rPr>
      <w:t xml:space="preserve">Tel:0208 460 0181       </w:t>
    </w:r>
    <w:r>
      <w:rPr>
        <w:rFonts w:ascii="Times" w:hAnsi="Times"/>
        <w:i/>
      </w:rPr>
      <w:tab/>
    </w:r>
    <w:r>
      <w:rPr>
        <w:rFonts w:ascii="Times" w:hAnsi="Times"/>
        <w:i/>
      </w:rPr>
      <w:tab/>
    </w:r>
    <w:r>
      <w:rPr>
        <w:rFonts w:ascii="Times" w:hAnsi="Times"/>
        <w:i/>
      </w:rPr>
      <w:tab/>
    </w:r>
    <w:r>
      <w:rPr>
        <w:rFonts w:ascii="Times" w:hAnsi="Times"/>
        <w:i/>
      </w:rPr>
      <w:tab/>
      <w:t xml:space="preserve">            </w:t>
    </w:r>
    <w:r w:rsidRPr="008829D6">
      <w:rPr>
        <w:rFonts w:ascii="Times" w:hAnsi="Times"/>
        <w:i/>
      </w:rPr>
      <w:t xml:space="preserve"> </w:t>
    </w:r>
    <w:proofErr w:type="gramStart"/>
    <w:r w:rsidRPr="008829D6">
      <w:rPr>
        <w:rFonts w:ascii="Times" w:hAnsi="Times"/>
        <w:i/>
      </w:rPr>
      <w:t>email:sen@thetutorialfoundation.co.uk</w:t>
    </w:r>
    <w:proofErr w:type="gramEnd"/>
    <w:r w:rsidRPr="008829D6">
      <w:tab/>
    </w:r>
    <w:r w:rsidRPr="008829D6">
      <w:tab/>
    </w:r>
    <w:r w:rsidRPr="008829D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C441" w14:textId="77777777" w:rsidR="009B0E80" w:rsidRDefault="009B0E80" w:rsidP="008829D6">
      <w:r>
        <w:separator/>
      </w:r>
    </w:p>
  </w:footnote>
  <w:footnote w:type="continuationSeparator" w:id="0">
    <w:p w14:paraId="64F79077" w14:textId="77777777" w:rsidR="009B0E80" w:rsidRDefault="009B0E80" w:rsidP="0088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F9A9" w14:textId="77777777" w:rsidR="00C16F3E" w:rsidRDefault="00C16F3E" w:rsidP="00DD3DE6">
    <w:pPr>
      <w:pStyle w:val="Header"/>
      <w:tabs>
        <w:tab w:val="clear" w:pos="4320"/>
        <w:tab w:val="clear" w:pos="8640"/>
        <w:tab w:val="center" w:pos="4819"/>
        <w:tab w:val="right" w:pos="9638"/>
      </w:tabs>
    </w:pPr>
    <w:r>
      <w:t>[Type text]</w:t>
    </w:r>
    <w:r>
      <w:tab/>
      <w:t>[Type text]</w:t>
    </w:r>
    <w:r>
      <w:tab/>
      <w:t>[Type text]</w:t>
    </w:r>
  </w:p>
  <w:p w14:paraId="68AAF9AA" w14:textId="77777777" w:rsidR="00C16F3E" w:rsidRDefault="00C16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F9AB" w14:textId="77777777" w:rsidR="00C16F3E" w:rsidRDefault="00A84FF8" w:rsidP="00DD3DE6">
    <w:pPr>
      <w:rPr>
        <w:rFonts w:ascii="Times" w:hAnsi="Times"/>
      </w:rPr>
    </w:pPr>
    <w:r w:rsidRPr="007618A4">
      <w:rPr>
        <w:rFonts w:ascii="Arial" w:hAnsi="Arial" w:cs="Arial"/>
        <w:noProof/>
        <w:color w:val="C0504D" w:themeColor="accent2"/>
        <w:lang w:eastAsia="en-GB"/>
      </w:rPr>
      <w:drawing>
        <wp:anchor distT="0" distB="0" distL="114300" distR="114300" simplePos="0" relativeHeight="251658240" behindDoc="0" locked="0" layoutInCell="1" allowOverlap="1" wp14:anchorId="68AAF9B2" wp14:editId="68AAF9B3">
          <wp:simplePos x="0" y="0"/>
          <wp:positionH relativeFrom="column">
            <wp:posOffset>5810250</wp:posOffset>
          </wp:positionH>
          <wp:positionV relativeFrom="paragraph">
            <wp:posOffset>124460</wp:posOffset>
          </wp:positionV>
          <wp:extent cx="541655" cy="614045"/>
          <wp:effectExtent l="0" t="0" r="0" b="0"/>
          <wp:wrapNone/>
          <wp:docPr id="8" name="Picture 8"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AF9AC" w14:textId="6AD3C173" w:rsidR="00C16F3E" w:rsidRPr="008A4A08" w:rsidRDefault="2A88367E" w:rsidP="27A79FD6">
    <w:pPr>
      <w:rPr>
        <w:rFonts w:ascii="Times" w:hAnsi="Times"/>
      </w:rPr>
    </w:pPr>
    <w:r w:rsidRPr="2A88367E">
      <w:rPr>
        <w:rFonts w:ascii="Times" w:hAnsi="Times"/>
      </w:rPr>
      <w:t>Health &amp; Safety Policy</w:t>
    </w:r>
    <w:r w:rsidR="27A79FD6">
      <w:tab/>
    </w:r>
    <w:r w:rsidR="27A79FD6">
      <w:tab/>
    </w:r>
    <w:r w:rsidR="27A79FD6">
      <w:tab/>
    </w:r>
    <w:r w:rsidR="27A79FD6">
      <w:tab/>
    </w:r>
    <w:r w:rsidR="27A79FD6">
      <w:tab/>
    </w:r>
    <w:r w:rsidR="27A79FD6">
      <w:tab/>
    </w:r>
    <w:r w:rsidR="27A79FD6">
      <w:tab/>
    </w:r>
    <w:proofErr w:type="gramStart"/>
    <w:r w:rsidRPr="2A88367E">
      <w:rPr>
        <w:rFonts w:ascii="Times" w:hAnsi="Times"/>
      </w:rPr>
      <w:t>The</w:t>
    </w:r>
    <w:proofErr w:type="gramEnd"/>
    <w:r w:rsidR="27A79FD6">
      <w:tab/>
    </w:r>
    <w:r w:rsidR="27A79FD6">
      <w:tab/>
    </w:r>
    <w:r w:rsidRPr="2A88367E">
      <w:rPr>
        <w:rFonts w:ascii="Times" w:hAnsi="Times"/>
      </w:rPr>
      <w:t xml:space="preserve">                 November 2024 </w:t>
    </w:r>
    <w:r w:rsidR="27A79FD6">
      <w:tab/>
    </w:r>
    <w:r w:rsidR="27A79FD6">
      <w:tab/>
    </w:r>
    <w:r w:rsidR="27A79FD6">
      <w:tab/>
    </w:r>
    <w:r w:rsidR="27A79FD6">
      <w:tab/>
    </w:r>
    <w:r w:rsidR="27A79FD6">
      <w:tab/>
    </w:r>
    <w:r w:rsidR="27A79FD6">
      <w:tab/>
    </w:r>
    <w:r w:rsidR="27A79FD6">
      <w:tab/>
    </w:r>
    <w:r w:rsidRPr="2A88367E">
      <w:rPr>
        <w:rFonts w:ascii="Times" w:hAnsi="Times"/>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82265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B7760"/>
    <w:multiLevelType w:val="hybridMultilevel"/>
    <w:tmpl w:val="7338AB02"/>
    <w:lvl w:ilvl="0" w:tplc="2E12D964">
      <w:start w:val="2"/>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15:restartNumberingAfterBreak="0">
    <w:nsid w:val="0B7656DC"/>
    <w:multiLevelType w:val="hybridMultilevel"/>
    <w:tmpl w:val="F54CF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64A61"/>
    <w:multiLevelType w:val="hybridMultilevel"/>
    <w:tmpl w:val="5B28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B363C"/>
    <w:multiLevelType w:val="hybridMultilevel"/>
    <w:tmpl w:val="BB18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A632C"/>
    <w:multiLevelType w:val="hybridMultilevel"/>
    <w:tmpl w:val="B1A4785E"/>
    <w:lvl w:ilvl="0" w:tplc="C9EC156C">
      <w:start w:val="1"/>
      <w:numFmt w:val="bullet"/>
      <w:lvlText w:val=""/>
      <w:lvlJc w:val="left"/>
      <w:pPr>
        <w:tabs>
          <w:tab w:val="num" w:pos="720"/>
        </w:tabs>
        <w:ind w:left="720" w:hanging="360"/>
      </w:pPr>
      <w:rPr>
        <w:rFonts w:ascii="Symbol" w:hAnsi="Symbol" w:hint="default"/>
        <w:sz w:val="20"/>
      </w:rPr>
    </w:lvl>
    <w:lvl w:ilvl="1" w:tplc="26166920" w:tentative="1">
      <w:start w:val="1"/>
      <w:numFmt w:val="bullet"/>
      <w:lvlText w:val="o"/>
      <w:lvlJc w:val="left"/>
      <w:pPr>
        <w:tabs>
          <w:tab w:val="num" w:pos="1440"/>
        </w:tabs>
        <w:ind w:left="1440" w:hanging="360"/>
      </w:pPr>
      <w:rPr>
        <w:rFonts w:ascii="Courier New" w:hAnsi="Courier New" w:hint="default"/>
        <w:sz w:val="20"/>
      </w:rPr>
    </w:lvl>
    <w:lvl w:ilvl="2" w:tplc="551EEAC8" w:tentative="1">
      <w:start w:val="1"/>
      <w:numFmt w:val="bullet"/>
      <w:lvlText w:val=""/>
      <w:lvlJc w:val="left"/>
      <w:pPr>
        <w:tabs>
          <w:tab w:val="num" w:pos="2160"/>
        </w:tabs>
        <w:ind w:left="2160" w:hanging="360"/>
      </w:pPr>
      <w:rPr>
        <w:rFonts w:ascii="Wingdings" w:hAnsi="Wingdings" w:hint="default"/>
        <w:sz w:val="20"/>
      </w:rPr>
    </w:lvl>
    <w:lvl w:ilvl="3" w:tplc="A37AFAEC" w:tentative="1">
      <w:start w:val="1"/>
      <w:numFmt w:val="bullet"/>
      <w:lvlText w:val=""/>
      <w:lvlJc w:val="left"/>
      <w:pPr>
        <w:tabs>
          <w:tab w:val="num" w:pos="2880"/>
        </w:tabs>
        <w:ind w:left="2880" w:hanging="360"/>
      </w:pPr>
      <w:rPr>
        <w:rFonts w:ascii="Wingdings" w:hAnsi="Wingdings" w:hint="default"/>
        <w:sz w:val="20"/>
      </w:rPr>
    </w:lvl>
    <w:lvl w:ilvl="4" w:tplc="B53091E6" w:tentative="1">
      <w:start w:val="1"/>
      <w:numFmt w:val="bullet"/>
      <w:lvlText w:val=""/>
      <w:lvlJc w:val="left"/>
      <w:pPr>
        <w:tabs>
          <w:tab w:val="num" w:pos="3600"/>
        </w:tabs>
        <w:ind w:left="3600" w:hanging="360"/>
      </w:pPr>
      <w:rPr>
        <w:rFonts w:ascii="Wingdings" w:hAnsi="Wingdings" w:hint="default"/>
        <w:sz w:val="20"/>
      </w:rPr>
    </w:lvl>
    <w:lvl w:ilvl="5" w:tplc="A24CAB96" w:tentative="1">
      <w:start w:val="1"/>
      <w:numFmt w:val="bullet"/>
      <w:lvlText w:val=""/>
      <w:lvlJc w:val="left"/>
      <w:pPr>
        <w:tabs>
          <w:tab w:val="num" w:pos="4320"/>
        </w:tabs>
        <w:ind w:left="4320" w:hanging="360"/>
      </w:pPr>
      <w:rPr>
        <w:rFonts w:ascii="Wingdings" w:hAnsi="Wingdings" w:hint="default"/>
        <w:sz w:val="20"/>
      </w:rPr>
    </w:lvl>
    <w:lvl w:ilvl="6" w:tplc="2446F894" w:tentative="1">
      <w:start w:val="1"/>
      <w:numFmt w:val="bullet"/>
      <w:lvlText w:val=""/>
      <w:lvlJc w:val="left"/>
      <w:pPr>
        <w:tabs>
          <w:tab w:val="num" w:pos="5040"/>
        </w:tabs>
        <w:ind w:left="5040" w:hanging="360"/>
      </w:pPr>
      <w:rPr>
        <w:rFonts w:ascii="Wingdings" w:hAnsi="Wingdings" w:hint="default"/>
        <w:sz w:val="20"/>
      </w:rPr>
    </w:lvl>
    <w:lvl w:ilvl="7" w:tplc="E138CD24" w:tentative="1">
      <w:start w:val="1"/>
      <w:numFmt w:val="bullet"/>
      <w:lvlText w:val=""/>
      <w:lvlJc w:val="left"/>
      <w:pPr>
        <w:tabs>
          <w:tab w:val="num" w:pos="5760"/>
        </w:tabs>
        <w:ind w:left="5760" w:hanging="360"/>
      </w:pPr>
      <w:rPr>
        <w:rFonts w:ascii="Wingdings" w:hAnsi="Wingdings" w:hint="default"/>
        <w:sz w:val="20"/>
      </w:rPr>
    </w:lvl>
    <w:lvl w:ilvl="8" w:tplc="7458C9C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81A05"/>
    <w:multiLevelType w:val="hybridMultilevel"/>
    <w:tmpl w:val="E63E57A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17F71E1D"/>
    <w:multiLevelType w:val="hybridMultilevel"/>
    <w:tmpl w:val="DF2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65DEB"/>
    <w:multiLevelType w:val="hybridMultilevel"/>
    <w:tmpl w:val="93CE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86C10"/>
    <w:multiLevelType w:val="hybridMultilevel"/>
    <w:tmpl w:val="029A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B6EAF"/>
    <w:multiLevelType w:val="hybridMultilevel"/>
    <w:tmpl w:val="06C02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5535F"/>
    <w:multiLevelType w:val="hybridMultilevel"/>
    <w:tmpl w:val="601E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A1A90"/>
    <w:multiLevelType w:val="hybridMultilevel"/>
    <w:tmpl w:val="CECCF3DA"/>
    <w:lvl w:ilvl="0" w:tplc="2E12D964">
      <w:start w:val="2"/>
      <w:numFmt w:val="bullet"/>
      <w:lvlText w:val="•"/>
      <w:lvlJc w:val="left"/>
      <w:pPr>
        <w:ind w:left="720" w:hanging="720"/>
      </w:pPr>
      <w:rPr>
        <w:rFonts w:ascii="Calibri" w:eastAsia="Times New Roman" w:hAnsi="Calibri" w:hint="default"/>
      </w:rPr>
    </w:lvl>
    <w:lvl w:ilvl="1" w:tplc="ED6279E2">
      <w:numFmt w:val="bullet"/>
      <w:lvlText w:val="·"/>
      <w:lvlJc w:val="left"/>
      <w:pPr>
        <w:ind w:left="1080" w:hanging="360"/>
      </w:pPr>
      <w:rPr>
        <w:rFonts w:ascii="Calibri" w:eastAsia="Times New Roman" w:hAnsi="Calibri"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64A13766"/>
    <w:multiLevelType w:val="hybridMultilevel"/>
    <w:tmpl w:val="0B1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153CFF"/>
    <w:multiLevelType w:val="hybridMultilevel"/>
    <w:tmpl w:val="82C4FF5E"/>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F94566F"/>
    <w:multiLevelType w:val="hybridMultilevel"/>
    <w:tmpl w:val="754E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667E1"/>
    <w:multiLevelType w:val="hybridMultilevel"/>
    <w:tmpl w:val="BFB8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AE53E8"/>
    <w:multiLevelType w:val="hybridMultilevel"/>
    <w:tmpl w:val="6DB4ED2C"/>
    <w:lvl w:ilvl="0" w:tplc="CAB8AD52">
      <w:start w:val="1"/>
      <w:numFmt w:val="bullet"/>
      <w:lvlText w:val=""/>
      <w:lvlJc w:val="left"/>
      <w:pPr>
        <w:tabs>
          <w:tab w:val="num" w:pos="720"/>
        </w:tabs>
        <w:ind w:left="720" w:hanging="360"/>
      </w:pPr>
      <w:rPr>
        <w:rFonts w:ascii="Symbol" w:hAnsi="Symbol" w:hint="default"/>
        <w:sz w:val="20"/>
      </w:rPr>
    </w:lvl>
    <w:lvl w:ilvl="1" w:tplc="9066185E" w:tentative="1">
      <w:start w:val="1"/>
      <w:numFmt w:val="bullet"/>
      <w:lvlText w:val="o"/>
      <w:lvlJc w:val="left"/>
      <w:pPr>
        <w:tabs>
          <w:tab w:val="num" w:pos="1440"/>
        </w:tabs>
        <w:ind w:left="1440" w:hanging="360"/>
      </w:pPr>
      <w:rPr>
        <w:rFonts w:ascii="Courier New" w:hAnsi="Courier New" w:hint="default"/>
        <w:sz w:val="20"/>
      </w:rPr>
    </w:lvl>
    <w:lvl w:ilvl="2" w:tplc="227E8F0E" w:tentative="1">
      <w:start w:val="1"/>
      <w:numFmt w:val="bullet"/>
      <w:lvlText w:val=""/>
      <w:lvlJc w:val="left"/>
      <w:pPr>
        <w:tabs>
          <w:tab w:val="num" w:pos="2160"/>
        </w:tabs>
        <w:ind w:left="2160" w:hanging="360"/>
      </w:pPr>
      <w:rPr>
        <w:rFonts w:ascii="Wingdings" w:hAnsi="Wingdings" w:hint="default"/>
        <w:sz w:val="20"/>
      </w:rPr>
    </w:lvl>
    <w:lvl w:ilvl="3" w:tplc="8F2CFD92" w:tentative="1">
      <w:start w:val="1"/>
      <w:numFmt w:val="bullet"/>
      <w:lvlText w:val=""/>
      <w:lvlJc w:val="left"/>
      <w:pPr>
        <w:tabs>
          <w:tab w:val="num" w:pos="2880"/>
        </w:tabs>
        <w:ind w:left="2880" w:hanging="360"/>
      </w:pPr>
      <w:rPr>
        <w:rFonts w:ascii="Wingdings" w:hAnsi="Wingdings" w:hint="default"/>
        <w:sz w:val="20"/>
      </w:rPr>
    </w:lvl>
    <w:lvl w:ilvl="4" w:tplc="6D06EF68" w:tentative="1">
      <w:start w:val="1"/>
      <w:numFmt w:val="bullet"/>
      <w:lvlText w:val=""/>
      <w:lvlJc w:val="left"/>
      <w:pPr>
        <w:tabs>
          <w:tab w:val="num" w:pos="3600"/>
        </w:tabs>
        <w:ind w:left="3600" w:hanging="360"/>
      </w:pPr>
      <w:rPr>
        <w:rFonts w:ascii="Wingdings" w:hAnsi="Wingdings" w:hint="default"/>
        <w:sz w:val="20"/>
      </w:rPr>
    </w:lvl>
    <w:lvl w:ilvl="5" w:tplc="EA54427E" w:tentative="1">
      <w:start w:val="1"/>
      <w:numFmt w:val="bullet"/>
      <w:lvlText w:val=""/>
      <w:lvlJc w:val="left"/>
      <w:pPr>
        <w:tabs>
          <w:tab w:val="num" w:pos="4320"/>
        </w:tabs>
        <w:ind w:left="4320" w:hanging="360"/>
      </w:pPr>
      <w:rPr>
        <w:rFonts w:ascii="Wingdings" w:hAnsi="Wingdings" w:hint="default"/>
        <w:sz w:val="20"/>
      </w:rPr>
    </w:lvl>
    <w:lvl w:ilvl="6" w:tplc="47307B84" w:tentative="1">
      <w:start w:val="1"/>
      <w:numFmt w:val="bullet"/>
      <w:lvlText w:val=""/>
      <w:lvlJc w:val="left"/>
      <w:pPr>
        <w:tabs>
          <w:tab w:val="num" w:pos="5040"/>
        </w:tabs>
        <w:ind w:left="5040" w:hanging="360"/>
      </w:pPr>
      <w:rPr>
        <w:rFonts w:ascii="Wingdings" w:hAnsi="Wingdings" w:hint="default"/>
        <w:sz w:val="20"/>
      </w:rPr>
    </w:lvl>
    <w:lvl w:ilvl="7" w:tplc="E8D25F92" w:tentative="1">
      <w:start w:val="1"/>
      <w:numFmt w:val="bullet"/>
      <w:lvlText w:val=""/>
      <w:lvlJc w:val="left"/>
      <w:pPr>
        <w:tabs>
          <w:tab w:val="num" w:pos="5760"/>
        </w:tabs>
        <w:ind w:left="5760" w:hanging="360"/>
      </w:pPr>
      <w:rPr>
        <w:rFonts w:ascii="Wingdings" w:hAnsi="Wingdings" w:hint="default"/>
        <w:sz w:val="20"/>
      </w:rPr>
    </w:lvl>
    <w:lvl w:ilvl="8" w:tplc="F106F2CC" w:tentative="1">
      <w:start w:val="1"/>
      <w:numFmt w:val="bullet"/>
      <w:lvlText w:val=""/>
      <w:lvlJc w:val="left"/>
      <w:pPr>
        <w:tabs>
          <w:tab w:val="num" w:pos="6480"/>
        </w:tabs>
        <w:ind w:left="6480" w:hanging="360"/>
      </w:pPr>
      <w:rPr>
        <w:rFonts w:ascii="Wingdings" w:hAnsi="Wingdings" w:hint="default"/>
        <w:sz w:val="20"/>
      </w:rPr>
    </w:lvl>
  </w:abstractNum>
  <w:num w:numId="1" w16cid:durableId="485322678">
    <w:abstractNumId w:val="0"/>
  </w:num>
  <w:num w:numId="2" w16cid:durableId="401370205">
    <w:abstractNumId w:val="7"/>
  </w:num>
  <w:num w:numId="3" w16cid:durableId="1597246842">
    <w:abstractNumId w:val="13"/>
  </w:num>
  <w:num w:numId="4" w16cid:durableId="1864896054">
    <w:abstractNumId w:val="12"/>
  </w:num>
  <w:num w:numId="5" w16cid:durableId="1341547688">
    <w:abstractNumId w:val="9"/>
  </w:num>
  <w:num w:numId="6" w16cid:durableId="597370308">
    <w:abstractNumId w:val="11"/>
  </w:num>
  <w:num w:numId="7" w16cid:durableId="588000505">
    <w:abstractNumId w:val="14"/>
  </w:num>
  <w:num w:numId="8" w16cid:durableId="1941336025">
    <w:abstractNumId w:val="5"/>
  </w:num>
  <w:num w:numId="9" w16cid:durableId="2077631625">
    <w:abstractNumId w:val="10"/>
  </w:num>
  <w:num w:numId="10" w16cid:durableId="1462456996">
    <w:abstractNumId w:val="2"/>
  </w:num>
  <w:num w:numId="11" w16cid:durableId="2146582637">
    <w:abstractNumId w:val="16"/>
  </w:num>
  <w:num w:numId="12" w16cid:durableId="978073049">
    <w:abstractNumId w:val="17"/>
  </w:num>
  <w:num w:numId="13" w16cid:durableId="349576443">
    <w:abstractNumId w:val="15"/>
  </w:num>
  <w:num w:numId="14" w16cid:durableId="776561612">
    <w:abstractNumId w:val="6"/>
  </w:num>
  <w:num w:numId="15" w16cid:durableId="1988363816">
    <w:abstractNumId w:val="1"/>
  </w:num>
  <w:num w:numId="16" w16cid:durableId="1505703471">
    <w:abstractNumId w:val="3"/>
  </w:num>
  <w:num w:numId="17" w16cid:durableId="637995199">
    <w:abstractNumId w:val="4"/>
  </w:num>
  <w:num w:numId="18" w16cid:durableId="551158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3F"/>
    <w:rsid w:val="0002295B"/>
    <w:rsid w:val="0002519A"/>
    <w:rsid w:val="00035F9E"/>
    <w:rsid w:val="00050915"/>
    <w:rsid w:val="0005476C"/>
    <w:rsid w:val="00072DC0"/>
    <w:rsid w:val="000A1F6A"/>
    <w:rsid w:val="000C35DA"/>
    <w:rsid w:val="00126F07"/>
    <w:rsid w:val="0013441D"/>
    <w:rsid w:val="00161DBB"/>
    <w:rsid w:val="001867E1"/>
    <w:rsid w:val="001C4B77"/>
    <w:rsid w:val="001D03DA"/>
    <w:rsid w:val="001D6956"/>
    <w:rsid w:val="001E5ECA"/>
    <w:rsid w:val="001F1F59"/>
    <w:rsid w:val="00275A74"/>
    <w:rsid w:val="002A0FCC"/>
    <w:rsid w:val="00423B1B"/>
    <w:rsid w:val="00464C49"/>
    <w:rsid w:val="004A714B"/>
    <w:rsid w:val="004B1EF8"/>
    <w:rsid w:val="004C64FE"/>
    <w:rsid w:val="0053181B"/>
    <w:rsid w:val="005A79A9"/>
    <w:rsid w:val="005C29A1"/>
    <w:rsid w:val="005C3FFA"/>
    <w:rsid w:val="00630A2B"/>
    <w:rsid w:val="00641AEF"/>
    <w:rsid w:val="006C3EB9"/>
    <w:rsid w:val="0075311B"/>
    <w:rsid w:val="00753777"/>
    <w:rsid w:val="008202BE"/>
    <w:rsid w:val="00821267"/>
    <w:rsid w:val="008221B5"/>
    <w:rsid w:val="00826DA8"/>
    <w:rsid w:val="00880457"/>
    <w:rsid w:val="008829D6"/>
    <w:rsid w:val="008A4A08"/>
    <w:rsid w:val="008B542D"/>
    <w:rsid w:val="008D1E64"/>
    <w:rsid w:val="0096025C"/>
    <w:rsid w:val="009A3DDF"/>
    <w:rsid w:val="009B0E80"/>
    <w:rsid w:val="009E5227"/>
    <w:rsid w:val="00A23694"/>
    <w:rsid w:val="00A347BE"/>
    <w:rsid w:val="00A51272"/>
    <w:rsid w:val="00A56769"/>
    <w:rsid w:val="00A715D0"/>
    <w:rsid w:val="00A84FF8"/>
    <w:rsid w:val="00A94812"/>
    <w:rsid w:val="00A96BDF"/>
    <w:rsid w:val="00AA49CD"/>
    <w:rsid w:val="00AB56FB"/>
    <w:rsid w:val="00AE6D69"/>
    <w:rsid w:val="00AF6D03"/>
    <w:rsid w:val="00C031EA"/>
    <w:rsid w:val="00C16F3E"/>
    <w:rsid w:val="00CC3103"/>
    <w:rsid w:val="00D12B53"/>
    <w:rsid w:val="00D47A19"/>
    <w:rsid w:val="00DA5903"/>
    <w:rsid w:val="00DD2F3B"/>
    <w:rsid w:val="00DD3DE6"/>
    <w:rsid w:val="00E90F61"/>
    <w:rsid w:val="00F2033F"/>
    <w:rsid w:val="00F74A2B"/>
    <w:rsid w:val="00FB0E33"/>
    <w:rsid w:val="00FB6311"/>
    <w:rsid w:val="015CF342"/>
    <w:rsid w:val="01FBAA08"/>
    <w:rsid w:val="02554970"/>
    <w:rsid w:val="02E28842"/>
    <w:rsid w:val="0487D1E5"/>
    <w:rsid w:val="048B3D5C"/>
    <w:rsid w:val="05729A5A"/>
    <w:rsid w:val="0622049B"/>
    <w:rsid w:val="06B346A7"/>
    <w:rsid w:val="06E478FB"/>
    <w:rsid w:val="08A8C38D"/>
    <w:rsid w:val="0984D99D"/>
    <w:rsid w:val="0B27C68A"/>
    <w:rsid w:val="0D53BA7F"/>
    <w:rsid w:val="0D819CF9"/>
    <w:rsid w:val="0EEF8AE0"/>
    <w:rsid w:val="108B5B41"/>
    <w:rsid w:val="13957740"/>
    <w:rsid w:val="13D4EFBB"/>
    <w:rsid w:val="14D48FEB"/>
    <w:rsid w:val="17A49693"/>
    <w:rsid w:val="1930AEE5"/>
    <w:rsid w:val="1A0BA4E0"/>
    <w:rsid w:val="1E77C464"/>
    <w:rsid w:val="1FC1F71A"/>
    <w:rsid w:val="2403BF6F"/>
    <w:rsid w:val="2519671B"/>
    <w:rsid w:val="259D993D"/>
    <w:rsid w:val="26E65D5B"/>
    <w:rsid w:val="27A79FD6"/>
    <w:rsid w:val="2A88367E"/>
    <w:rsid w:val="2ADF4098"/>
    <w:rsid w:val="2CA6C6AE"/>
    <w:rsid w:val="2E2F2A60"/>
    <w:rsid w:val="2E53902E"/>
    <w:rsid w:val="2F881BE7"/>
    <w:rsid w:val="2FA6554D"/>
    <w:rsid w:val="306C9AA2"/>
    <w:rsid w:val="306F66F5"/>
    <w:rsid w:val="315EC00B"/>
    <w:rsid w:val="342689DB"/>
    <w:rsid w:val="3527BDC1"/>
    <w:rsid w:val="3538251D"/>
    <w:rsid w:val="354D1A26"/>
    <w:rsid w:val="363F15E7"/>
    <w:rsid w:val="365473B7"/>
    <w:rsid w:val="3B880A57"/>
    <w:rsid w:val="3BAD274F"/>
    <w:rsid w:val="3DC787FE"/>
    <w:rsid w:val="3ED0CCB7"/>
    <w:rsid w:val="4066B531"/>
    <w:rsid w:val="40F3B6A3"/>
    <w:rsid w:val="4197265E"/>
    <w:rsid w:val="43D68EA6"/>
    <w:rsid w:val="45A9966D"/>
    <w:rsid w:val="45E43CB5"/>
    <w:rsid w:val="4742C96C"/>
    <w:rsid w:val="48A4E592"/>
    <w:rsid w:val="48BEBFEF"/>
    <w:rsid w:val="4B9418AF"/>
    <w:rsid w:val="4BB08922"/>
    <w:rsid w:val="4CE0D558"/>
    <w:rsid w:val="4D509DD1"/>
    <w:rsid w:val="4D736D30"/>
    <w:rsid w:val="4EDCB7C7"/>
    <w:rsid w:val="54492301"/>
    <w:rsid w:val="548F1AFA"/>
    <w:rsid w:val="57BF99EC"/>
    <w:rsid w:val="5839BB04"/>
    <w:rsid w:val="59E55CF3"/>
    <w:rsid w:val="5A9EAEB6"/>
    <w:rsid w:val="5B715BC6"/>
    <w:rsid w:val="5BF9830C"/>
    <w:rsid w:val="5C2EC704"/>
    <w:rsid w:val="5CE106A5"/>
    <w:rsid w:val="5DCA9765"/>
    <w:rsid w:val="5EAAEB05"/>
    <w:rsid w:val="5FE4589F"/>
    <w:rsid w:val="61F5FB1A"/>
    <w:rsid w:val="626F1A92"/>
    <w:rsid w:val="63A04081"/>
    <w:rsid w:val="671F311F"/>
    <w:rsid w:val="68D2F89E"/>
    <w:rsid w:val="6ABA2C1C"/>
    <w:rsid w:val="6EBB55C5"/>
    <w:rsid w:val="6EE7600E"/>
    <w:rsid w:val="701C422B"/>
    <w:rsid w:val="702C9334"/>
    <w:rsid w:val="70572626"/>
    <w:rsid w:val="71AFED7A"/>
    <w:rsid w:val="720AFCDE"/>
    <w:rsid w:val="72D9A826"/>
    <w:rsid w:val="74F6B068"/>
    <w:rsid w:val="75364F5C"/>
    <w:rsid w:val="7682D88F"/>
    <w:rsid w:val="76AC4D9C"/>
    <w:rsid w:val="76E3D65E"/>
    <w:rsid w:val="7740113E"/>
    <w:rsid w:val="799DF32C"/>
    <w:rsid w:val="7BEF46D7"/>
    <w:rsid w:val="7C0D71C0"/>
    <w:rsid w:val="7D00C512"/>
    <w:rsid w:val="7ED96715"/>
    <w:rsid w:val="7EDEBD9F"/>
    <w:rsid w:val="7F70FACE"/>
    <w:rsid w:val="7FE89F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AAF8AC"/>
  <w15:docId w15:val="{945FD784-4978-416A-817F-FBA710ED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1EA"/>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p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p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paragraph" w:styleId="ListParagraph">
    <w:name w:val="List Paragraph"/>
    <w:basedOn w:val="Normal"/>
    <w:uiPriority w:val="99"/>
    <w:qFormat/>
    <w:rsid w:val="00C031EA"/>
    <w:pPr>
      <w:ind w:left="720"/>
    </w:pPr>
  </w:style>
  <w:style w:type="table" w:styleId="TableGrid">
    <w:name w:val="Table Grid"/>
    <w:basedOn w:val="TableNormal"/>
    <w:uiPriority w:val="59"/>
    <w:rsid w:val="00C031E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714B"/>
    <w:pPr>
      <w:autoSpaceDE w:val="0"/>
      <w:autoSpaceDN w:val="0"/>
      <w:adjustRightInd w:val="0"/>
    </w:pPr>
    <w:rPr>
      <w:rFonts w:ascii="Calibri" w:eastAsia="Cambria" w:hAnsi="Calibri" w:cs="Calibri"/>
      <w:color w:val="000000"/>
      <w:sz w:val="24"/>
      <w:szCs w:val="24"/>
    </w:rPr>
  </w:style>
  <w:style w:type="paragraph" w:styleId="NormalWeb">
    <w:name w:val="Normal (Web)"/>
    <w:basedOn w:val="Normal"/>
    <w:uiPriority w:val="99"/>
    <w:unhideWhenUsed/>
    <w:rsid w:val="004A714B"/>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rsid w:val="00A347BE"/>
    <w:rPr>
      <w:color w:val="0000FF" w:themeColor="hyperlink"/>
      <w:u w:val="single"/>
    </w:rPr>
  </w:style>
  <w:style w:type="character" w:styleId="UnresolvedMention">
    <w:name w:val="Unresolved Mention"/>
    <w:basedOn w:val="DefaultParagraphFont"/>
    <w:uiPriority w:val="99"/>
    <w:semiHidden/>
    <w:unhideWhenUsed/>
    <w:rsid w:val="00423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851044">
      <w:bodyDiv w:val="1"/>
      <w:marLeft w:val="0"/>
      <w:marRight w:val="0"/>
      <w:marTop w:val="0"/>
      <w:marBottom w:val="0"/>
      <w:divBdr>
        <w:top w:val="none" w:sz="0" w:space="0" w:color="auto"/>
        <w:left w:val="none" w:sz="0" w:space="0" w:color="auto"/>
        <w:bottom w:val="none" w:sz="0" w:space="0" w:color="auto"/>
        <w:right w:val="none" w:sz="0" w:space="0" w:color="auto"/>
      </w:divBdr>
      <w:divsChild>
        <w:div w:id="1868910873">
          <w:marLeft w:val="0"/>
          <w:marRight w:val="0"/>
          <w:marTop w:val="0"/>
          <w:marBottom w:val="0"/>
          <w:divBdr>
            <w:top w:val="none" w:sz="0" w:space="0" w:color="auto"/>
            <w:left w:val="none" w:sz="0" w:space="0" w:color="auto"/>
            <w:bottom w:val="none" w:sz="0" w:space="0" w:color="auto"/>
            <w:right w:val="none" w:sz="0" w:space="0" w:color="auto"/>
          </w:divBdr>
          <w:divsChild>
            <w:div w:id="972444264">
              <w:marLeft w:val="0"/>
              <w:marRight w:val="0"/>
              <w:marTop w:val="0"/>
              <w:marBottom w:val="0"/>
              <w:divBdr>
                <w:top w:val="none" w:sz="0" w:space="0" w:color="auto"/>
                <w:left w:val="none" w:sz="0" w:space="0" w:color="auto"/>
                <w:bottom w:val="none" w:sz="0" w:space="0" w:color="auto"/>
                <w:right w:val="none" w:sz="0" w:space="0" w:color="auto"/>
              </w:divBdr>
              <w:divsChild>
                <w:div w:id="1165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4303">
      <w:bodyDiv w:val="1"/>
      <w:marLeft w:val="0"/>
      <w:marRight w:val="0"/>
      <w:marTop w:val="0"/>
      <w:marBottom w:val="0"/>
      <w:divBdr>
        <w:top w:val="none" w:sz="0" w:space="0" w:color="auto"/>
        <w:left w:val="none" w:sz="0" w:space="0" w:color="auto"/>
        <w:bottom w:val="none" w:sz="0" w:space="0" w:color="auto"/>
        <w:right w:val="none" w:sz="0" w:space="0" w:color="auto"/>
      </w:divBdr>
      <w:divsChild>
        <w:div w:id="356005504">
          <w:marLeft w:val="0"/>
          <w:marRight w:val="0"/>
          <w:marTop w:val="0"/>
          <w:marBottom w:val="0"/>
          <w:divBdr>
            <w:top w:val="none" w:sz="0" w:space="0" w:color="auto"/>
            <w:left w:val="none" w:sz="0" w:space="0" w:color="auto"/>
            <w:bottom w:val="none" w:sz="0" w:space="0" w:color="auto"/>
            <w:right w:val="none" w:sz="0" w:space="0" w:color="auto"/>
          </w:divBdr>
          <w:divsChild>
            <w:div w:id="1572546326">
              <w:marLeft w:val="0"/>
              <w:marRight w:val="0"/>
              <w:marTop w:val="0"/>
              <w:marBottom w:val="0"/>
              <w:divBdr>
                <w:top w:val="none" w:sz="0" w:space="0" w:color="auto"/>
                <w:left w:val="none" w:sz="0" w:space="0" w:color="auto"/>
                <w:bottom w:val="none" w:sz="0" w:space="0" w:color="auto"/>
                <w:right w:val="none" w:sz="0" w:space="0" w:color="auto"/>
              </w:divBdr>
              <w:divsChild>
                <w:div w:id="203411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health-and-safety-advice-for-schools/responsibilities-and-duties-for-schoo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health-and-safety-advice-for-schoo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0D079-DB6E-435E-9CEC-FC4593519D40}">
  <ds:schemaRefs>
    <ds:schemaRef ds:uri="http://schemas.microsoft.com/office/2006/metadata/properties"/>
    <ds:schemaRef ds:uri="http://schemas.microsoft.com/office/infopath/2007/PartnerControls"/>
    <ds:schemaRef ds:uri="c440cf81-fb73-4fae-8123-91bc6e955840"/>
  </ds:schemaRefs>
</ds:datastoreItem>
</file>

<file path=customXml/itemProps2.xml><?xml version="1.0" encoding="utf-8"?>
<ds:datastoreItem xmlns:ds="http://schemas.openxmlformats.org/officeDocument/2006/customXml" ds:itemID="{8FFCD94C-907B-471C-8226-160F638FF0C7}">
  <ds:schemaRefs>
    <ds:schemaRef ds:uri="http://schemas.microsoft.com/sharepoint/v3/contenttype/forms"/>
  </ds:schemaRefs>
</ds:datastoreItem>
</file>

<file path=customXml/itemProps3.xml><?xml version="1.0" encoding="utf-8"?>
<ds:datastoreItem xmlns:ds="http://schemas.openxmlformats.org/officeDocument/2006/customXml" ds:itemID="{5795810D-33CD-48F9-85FF-37D94070B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CC751-8D08-44AC-AA51-7F554F1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2059</Words>
  <Characters>11740</Characters>
  <Application>Microsoft Office Word</Application>
  <DocSecurity>0</DocSecurity>
  <Lines>97</Lines>
  <Paragraphs>27</Paragraphs>
  <ScaleCrop>false</ScaleCrop>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Low</dc:creator>
  <cp:keywords/>
  <dc:description/>
  <cp:lastModifiedBy>SEN</cp:lastModifiedBy>
  <cp:revision>2</cp:revision>
  <cp:lastPrinted>2012-06-19T12:04:00Z</cp:lastPrinted>
  <dcterms:created xsi:type="dcterms:W3CDTF">2024-11-08T15:46:00Z</dcterms:created>
  <dcterms:modified xsi:type="dcterms:W3CDTF">2024-11-08T15:46:00Z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y fmtid="{D5CDD505-2E9C-101B-9397-08002B2CF9AE}" pid="3" name="Order">
    <vt:r8>1069000</vt:r8>
  </property>
</Properties>
</file>