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A7A2F" w:rsidR="00801271" w:rsidP="00801271" w:rsidRDefault="00801271" w14:paraId="1CA4469B" w14:textId="77777777">
      <w:pPr>
        <w:spacing w:after="0" w:line="240" w:lineRule="auto"/>
        <w:rPr>
          <w:rFonts w:ascii="Arial" w:hAnsi="Arial" w:cs="Comic Sans MS"/>
          <w:b/>
          <w:bCs/>
          <w:sz w:val="20"/>
          <w:szCs w:val="20"/>
        </w:rPr>
      </w:pPr>
    </w:p>
    <w:p w:rsidRPr="008A7A2F" w:rsidR="00801271" w:rsidP="00801271" w:rsidRDefault="001601DB" w14:paraId="65356A52" w14:textId="3E434044">
      <w:pPr>
        <w:spacing w:after="0" w:line="240" w:lineRule="auto"/>
        <w:rPr>
          <w:rFonts w:ascii="Arial" w:hAnsi="Arial" w:cs="Comic Sans MS"/>
          <w:b/>
          <w:bCs/>
          <w:sz w:val="20"/>
          <w:szCs w:val="20"/>
        </w:rPr>
      </w:pPr>
      <w:r w:rsidRPr="0A864E77">
        <w:rPr>
          <w:rFonts w:ascii="Arial" w:hAnsi="Arial" w:cs="Comic Sans MS"/>
          <w:b/>
          <w:bCs/>
          <w:sz w:val="20"/>
          <w:szCs w:val="20"/>
        </w:rPr>
        <w:t>First A</w:t>
      </w:r>
      <w:r w:rsidRPr="0A864E77" w:rsidR="00801271">
        <w:rPr>
          <w:rFonts w:ascii="Arial" w:hAnsi="Arial" w:cs="Comic Sans MS"/>
          <w:b/>
          <w:bCs/>
          <w:sz w:val="20"/>
          <w:szCs w:val="20"/>
        </w:rPr>
        <w:t>id Policy and Medication</w:t>
      </w:r>
    </w:p>
    <w:p w:rsidRPr="008A7A2F" w:rsidR="00801271" w:rsidP="0A864E77" w:rsidRDefault="00801271" w14:paraId="655898E3" w14:textId="4FB3384B">
      <w:pPr>
        <w:spacing w:after="0" w:line="240" w:lineRule="auto"/>
        <w:rPr>
          <w:rFonts w:ascii="Arial" w:hAnsi="Arial" w:cs="Comic Sans MS"/>
          <w:b/>
          <w:bCs/>
          <w:sz w:val="20"/>
          <w:szCs w:val="20"/>
        </w:rPr>
      </w:pPr>
    </w:p>
    <w:p w:rsidRPr="008A7A2F" w:rsidR="00801271" w:rsidP="0A864E77" w:rsidRDefault="0D23F121" w14:paraId="4D3CA69A" w14:textId="0AE6D046">
      <w:pPr>
        <w:spacing w:after="0" w:line="240" w:lineRule="auto"/>
        <w:rPr>
          <w:rFonts w:ascii="Arial" w:hAnsi="Arial" w:cs="Comic Sans MS"/>
          <w:sz w:val="20"/>
          <w:szCs w:val="20"/>
        </w:rPr>
      </w:pPr>
      <w:r w:rsidRPr="0A864E77">
        <w:rPr>
          <w:rFonts w:ascii="Arial" w:hAnsi="Arial" w:cs="Comic Sans MS"/>
          <w:sz w:val="20"/>
          <w:szCs w:val="20"/>
        </w:rPr>
        <w:t xml:space="preserve"> UPDATED COURSE                                  </w:t>
      </w:r>
    </w:p>
    <w:p w:rsidRPr="008A7A2F" w:rsidR="00801271" w:rsidP="5BE0591B" w:rsidRDefault="604693DA" w14:paraId="2AD0417B" w14:textId="346B916C">
      <w:pPr>
        <w:spacing w:after="0" w:line="240" w:lineRule="auto"/>
        <w:jc w:val="both"/>
        <w:rPr>
          <w:rFonts w:ascii="Arial" w:hAnsi="Arial" w:cs="Comic Sans MS"/>
          <w:sz w:val="20"/>
          <w:szCs w:val="20"/>
        </w:rPr>
      </w:pPr>
      <w:proofErr w:type="spellStart"/>
      <w:r w:rsidRPr="051F3F31">
        <w:rPr>
          <w:rFonts w:ascii="Arial" w:hAnsi="Arial" w:cs="Comic Sans MS"/>
          <w:color w:val="FF0000"/>
          <w:sz w:val="20"/>
          <w:szCs w:val="20"/>
        </w:rPr>
        <w:t>R|onnie</w:t>
      </w:r>
      <w:proofErr w:type="spellEnd"/>
      <w:r w:rsidRPr="051F3F31">
        <w:rPr>
          <w:rFonts w:ascii="Arial" w:hAnsi="Arial" w:cs="Comic Sans MS"/>
          <w:color w:val="FF0000"/>
          <w:sz w:val="20"/>
          <w:szCs w:val="20"/>
        </w:rPr>
        <w:t xml:space="preserve"> Mitchell</w:t>
      </w:r>
      <w:r w:rsidRPr="051F3F31" w:rsidR="009A4518">
        <w:rPr>
          <w:rFonts w:ascii="Arial" w:hAnsi="Arial" w:cs="Comic Sans MS"/>
          <w:color w:val="FF0000"/>
          <w:sz w:val="20"/>
          <w:szCs w:val="20"/>
        </w:rPr>
        <w:t xml:space="preserve"> (</w:t>
      </w:r>
      <w:r w:rsidRPr="051F3F31" w:rsidR="01F3108C">
        <w:rPr>
          <w:rFonts w:ascii="Arial" w:hAnsi="Arial" w:cs="Comic Sans MS"/>
          <w:color w:val="FF0000"/>
          <w:sz w:val="20"/>
          <w:szCs w:val="20"/>
        </w:rPr>
        <w:t>valid Mar</w:t>
      </w:r>
      <w:r w:rsidRPr="051F3F31" w:rsidR="40580E86">
        <w:rPr>
          <w:rFonts w:ascii="Arial" w:hAnsi="Arial" w:cs="Comic Sans MS"/>
          <w:color w:val="FF0000"/>
          <w:sz w:val="20"/>
          <w:szCs w:val="20"/>
        </w:rPr>
        <w:t xml:space="preserve"> </w:t>
      </w:r>
      <w:r w:rsidRPr="051F3F31" w:rsidR="009A4518">
        <w:rPr>
          <w:rFonts w:ascii="Arial" w:hAnsi="Arial" w:cs="Comic Sans MS"/>
          <w:color w:val="FF0000"/>
          <w:sz w:val="20"/>
          <w:szCs w:val="20"/>
        </w:rPr>
        <w:t>202</w:t>
      </w:r>
      <w:r w:rsidRPr="051F3F31" w:rsidR="5AC327C3">
        <w:rPr>
          <w:rFonts w:ascii="Arial" w:hAnsi="Arial" w:cs="Comic Sans MS"/>
          <w:color w:val="FF0000"/>
          <w:sz w:val="20"/>
          <w:szCs w:val="20"/>
        </w:rPr>
        <w:t>6</w:t>
      </w:r>
      <w:r w:rsidRPr="051F3F31" w:rsidR="009A4518">
        <w:rPr>
          <w:rFonts w:ascii="Arial" w:hAnsi="Arial" w:cs="Comic Sans MS"/>
          <w:color w:val="FF0000"/>
          <w:sz w:val="20"/>
          <w:szCs w:val="20"/>
        </w:rPr>
        <w:t xml:space="preserve">) </w:t>
      </w:r>
      <w:r w:rsidRPr="051F3F31" w:rsidR="00A05900">
        <w:rPr>
          <w:rFonts w:ascii="Arial" w:hAnsi="Arial" w:cs="Comic Sans MS"/>
          <w:color w:val="FF0000"/>
          <w:sz w:val="20"/>
          <w:szCs w:val="20"/>
        </w:rPr>
        <w:t>Lynne Moxon (</w:t>
      </w:r>
      <w:r w:rsidRPr="051F3F31" w:rsidR="5F0C4F4B">
        <w:rPr>
          <w:rFonts w:ascii="Arial" w:hAnsi="Arial" w:cs="Comic Sans MS"/>
          <w:color w:val="FF0000"/>
          <w:sz w:val="20"/>
          <w:szCs w:val="20"/>
        </w:rPr>
        <w:t xml:space="preserve">Valid </w:t>
      </w:r>
      <w:r w:rsidRPr="051F3F31" w:rsidR="00A05900">
        <w:rPr>
          <w:rFonts w:ascii="Arial" w:hAnsi="Arial" w:cs="Comic Sans MS"/>
          <w:color w:val="FF0000"/>
          <w:sz w:val="20"/>
          <w:szCs w:val="20"/>
        </w:rPr>
        <w:t>January 202</w:t>
      </w:r>
      <w:r w:rsidRPr="051F3F31" w:rsidR="1F0D645D">
        <w:rPr>
          <w:rFonts w:ascii="Arial" w:hAnsi="Arial" w:cs="Comic Sans MS"/>
          <w:color w:val="FF0000"/>
          <w:sz w:val="20"/>
          <w:szCs w:val="20"/>
        </w:rPr>
        <w:t>5</w:t>
      </w:r>
      <w:r w:rsidRPr="051F3F31" w:rsidR="00A05900">
        <w:rPr>
          <w:rFonts w:ascii="Arial" w:hAnsi="Arial" w:cs="Comic Sans MS"/>
          <w:color w:val="FF0000"/>
          <w:sz w:val="20"/>
          <w:szCs w:val="20"/>
        </w:rPr>
        <w:t xml:space="preserve">), </w:t>
      </w:r>
      <w:r w:rsidRPr="051F3F31" w:rsidR="00801271">
        <w:rPr>
          <w:rFonts w:ascii="Arial" w:hAnsi="Arial" w:cs="Comic Sans MS"/>
          <w:color w:val="FF0000"/>
          <w:sz w:val="20"/>
          <w:szCs w:val="20"/>
        </w:rPr>
        <w:t xml:space="preserve">and Josephine </w:t>
      </w:r>
      <w:r w:rsidRPr="051F3F31" w:rsidR="00A05900">
        <w:rPr>
          <w:rFonts w:ascii="Arial" w:hAnsi="Arial" w:cs="Comic Sans MS"/>
          <w:color w:val="FF0000"/>
          <w:sz w:val="20"/>
          <w:szCs w:val="20"/>
        </w:rPr>
        <w:t>Furness (</w:t>
      </w:r>
      <w:r w:rsidRPr="051F3F31" w:rsidR="4C4DF074">
        <w:rPr>
          <w:rFonts w:ascii="Arial" w:hAnsi="Arial" w:cs="Comic Sans MS"/>
          <w:color w:val="FF0000"/>
          <w:sz w:val="20"/>
          <w:szCs w:val="20"/>
        </w:rPr>
        <w:t>Valid Nov</w:t>
      </w:r>
      <w:r w:rsidRPr="051F3F31" w:rsidR="00A05900">
        <w:rPr>
          <w:rFonts w:ascii="Arial" w:hAnsi="Arial" w:cs="Comic Sans MS"/>
          <w:color w:val="FF0000"/>
          <w:sz w:val="20"/>
          <w:szCs w:val="20"/>
        </w:rPr>
        <w:t xml:space="preserve"> 202</w:t>
      </w:r>
      <w:r w:rsidRPr="051F3F31" w:rsidR="4A0275F3">
        <w:rPr>
          <w:rFonts w:ascii="Arial" w:hAnsi="Arial" w:cs="Comic Sans MS"/>
          <w:color w:val="FF0000"/>
          <w:sz w:val="20"/>
          <w:szCs w:val="20"/>
        </w:rPr>
        <w:t>6</w:t>
      </w:r>
      <w:r w:rsidRPr="051F3F31" w:rsidR="00A05900">
        <w:rPr>
          <w:rFonts w:ascii="Arial" w:hAnsi="Arial" w:cs="Comic Sans MS"/>
          <w:color w:val="FF0000"/>
          <w:sz w:val="20"/>
          <w:szCs w:val="20"/>
        </w:rPr>
        <w:t>)</w:t>
      </w:r>
      <w:r w:rsidRPr="051F3F31" w:rsidR="00801271">
        <w:rPr>
          <w:rFonts w:ascii="Arial" w:hAnsi="Arial" w:cs="Comic Sans MS"/>
          <w:sz w:val="20"/>
          <w:szCs w:val="20"/>
        </w:rPr>
        <w:t xml:space="preserve"> are all qualified to give First Aid and all staff know this. They refer any accidents or medical emergencies to them. The</w:t>
      </w:r>
      <w:r w:rsidRPr="051F3F31" w:rsidR="3EB4B96B">
        <w:rPr>
          <w:rFonts w:ascii="Arial" w:hAnsi="Arial" w:cs="Comic Sans MS"/>
          <w:sz w:val="20"/>
          <w:szCs w:val="20"/>
        </w:rPr>
        <w:t>re</w:t>
      </w:r>
      <w:r w:rsidRPr="051F3F31" w:rsidR="00801271">
        <w:rPr>
          <w:rFonts w:ascii="Arial" w:hAnsi="Arial" w:cs="Comic Sans MS"/>
          <w:sz w:val="20"/>
          <w:szCs w:val="20"/>
        </w:rPr>
        <w:t xml:space="preserve"> </w:t>
      </w:r>
      <w:r w:rsidRPr="051F3F31" w:rsidR="7B3886DE">
        <w:rPr>
          <w:rFonts w:ascii="Arial" w:hAnsi="Arial" w:cs="Comic Sans MS"/>
          <w:sz w:val="20"/>
          <w:szCs w:val="20"/>
        </w:rPr>
        <w:t>is</w:t>
      </w:r>
      <w:r w:rsidRPr="051F3F31" w:rsidR="00801271">
        <w:rPr>
          <w:rFonts w:ascii="Arial" w:hAnsi="Arial" w:cs="Comic Sans MS"/>
          <w:sz w:val="20"/>
          <w:szCs w:val="20"/>
        </w:rPr>
        <w:t xml:space="preserve"> always</w:t>
      </w:r>
      <w:r w:rsidRPr="051F3F31" w:rsidR="08957ADA">
        <w:rPr>
          <w:rFonts w:ascii="Arial" w:hAnsi="Arial" w:cs="Comic Sans MS"/>
          <w:sz w:val="20"/>
          <w:szCs w:val="20"/>
        </w:rPr>
        <w:t xml:space="preserve"> a First Aider</w:t>
      </w:r>
      <w:r w:rsidRPr="051F3F31" w:rsidR="00801271">
        <w:rPr>
          <w:rFonts w:ascii="Arial" w:hAnsi="Arial" w:cs="Comic Sans MS"/>
          <w:sz w:val="20"/>
          <w:szCs w:val="20"/>
        </w:rPr>
        <w:t xml:space="preserve"> on </w:t>
      </w:r>
      <w:r w:rsidRPr="051F3F31" w:rsidR="2C0327FB">
        <w:rPr>
          <w:rFonts w:ascii="Arial" w:hAnsi="Arial" w:cs="Comic Sans MS"/>
          <w:sz w:val="20"/>
          <w:szCs w:val="20"/>
        </w:rPr>
        <w:t>site,</w:t>
      </w:r>
      <w:r w:rsidRPr="051F3F31" w:rsidR="00801271">
        <w:rPr>
          <w:rFonts w:ascii="Arial" w:hAnsi="Arial" w:cs="Comic Sans MS"/>
          <w:sz w:val="20"/>
          <w:szCs w:val="20"/>
        </w:rPr>
        <w:t xml:space="preserve"> and</w:t>
      </w:r>
      <w:r w:rsidRPr="051F3F31" w:rsidR="4A8970DE">
        <w:rPr>
          <w:rFonts w:ascii="Arial" w:hAnsi="Arial" w:cs="Comic Sans MS"/>
          <w:sz w:val="20"/>
          <w:szCs w:val="20"/>
        </w:rPr>
        <w:t xml:space="preserve"> they will</w:t>
      </w:r>
      <w:r w:rsidRPr="051F3F31" w:rsidR="00801271">
        <w:rPr>
          <w:rFonts w:ascii="Arial" w:hAnsi="Arial" w:cs="Comic Sans MS"/>
          <w:sz w:val="20"/>
          <w:szCs w:val="20"/>
        </w:rPr>
        <w:t xml:space="preserve"> have had training within the last 3 years. </w:t>
      </w:r>
    </w:p>
    <w:p w:rsidRPr="008A7A2F" w:rsidR="00801271" w:rsidP="00801271" w:rsidRDefault="00801271" w14:paraId="126CD5DE" w14:textId="77777777">
      <w:pPr>
        <w:spacing w:after="0" w:line="240" w:lineRule="auto"/>
        <w:jc w:val="both"/>
        <w:rPr>
          <w:rFonts w:ascii="Arial" w:hAnsi="Arial" w:cs="Comic Sans MS"/>
          <w:sz w:val="20"/>
          <w:szCs w:val="20"/>
        </w:rPr>
      </w:pPr>
    </w:p>
    <w:p w:rsidRPr="008A7A2F" w:rsidR="00801271" w:rsidP="00801271" w:rsidRDefault="00534AA1" w14:paraId="74555261" w14:textId="497DA4BD">
      <w:pPr>
        <w:spacing w:after="0" w:line="240" w:lineRule="auto"/>
        <w:jc w:val="both"/>
        <w:rPr>
          <w:rFonts w:ascii="Arial" w:hAnsi="Arial" w:cs="Comic Sans MS"/>
          <w:sz w:val="20"/>
          <w:szCs w:val="20"/>
        </w:rPr>
      </w:pPr>
      <w:r w:rsidRPr="051F3F31">
        <w:rPr>
          <w:rFonts w:ascii="Arial" w:hAnsi="Arial" w:cs="Comic Sans MS"/>
          <w:sz w:val="20"/>
          <w:szCs w:val="20"/>
        </w:rPr>
        <w:t>All staff have</w:t>
      </w:r>
      <w:r w:rsidRPr="051F3F31" w:rsidR="00801271">
        <w:rPr>
          <w:rFonts w:ascii="Arial" w:hAnsi="Arial" w:cs="Comic Sans MS"/>
          <w:sz w:val="20"/>
          <w:szCs w:val="20"/>
        </w:rPr>
        <w:t xml:space="preserve"> had some training in basic first </w:t>
      </w:r>
      <w:r w:rsidRPr="051F3F31" w:rsidR="50ADA27D">
        <w:rPr>
          <w:rFonts w:ascii="Arial" w:hAnsi="Arial" w:cs="Comic Sans MS"/>
          <w:sz w:val="20"/>
          <w:szCs w:val="20"/>
        </w:rPr>
        <w:t>aid and</w:t>
      </w:r>
      <w:r w:rsidRPr="051F3F31" w:rsidR="00801271">
        <w:rPr>
          <w:rFonts w:ascii="Arial" w:hAnsi="Arial" w:cs="Comic Sans MS"/>
          <w:sz w:val="20"/>
          <w:szCs w:val="20"/>
        </w:rPr>
        <w:t xml:space="preserve"> undertakes risk assessments for subjects they teach and activities they supervise. They have access to First Aid Kits. </w:t>
      </w:r>
    </w:p>
    <w:p w:rsidRPr="008A7A2F" w:rsidR="00801271" w:rsidP="00801271" w:rsidRDefault="00801271" w14:paraId="08463DF1" w14:textId="77777777">
      <w:pPr>
        <w:spacing w:after="0" w:line="240" w:lineRule="auto"/>
        <w:jc w:val="both"/>
        <w:rPr>
          <w:rFonts w:ascii="Arial" w:hAnsi="Arial" w:cs="Comic Sans MS"/>
          <w:sz w:val="20"/>
          <w:szCs w:val="20"/>
        </w:rPr>
      </w:pPr>
    </w:p>
    <w:p w:rsidRPr="008A7A2F" w:rsidR="00801271" w:rsidP="00801271" w:rsidRDefault="00801271" w14:paraId="09C2ECD8" w14:textId="77777777">
      <w:pPr>
        <w:spacing w:after="0" w:line="240" w:lineRule="auto"/>
        <w:jc w:val="both"/>
        <w:rPr>
          <w:rFonts w:ascii="Arial" w:hAnsi="Arial" w:cs="Comic Sans MS"/>
          <w:sz w:val="20"/>
          <w:szCs w:val="20"/>
        </w:rPr>
      </w:pPr>
      <w:r w:rsidRPr="008A7A2F">
        <w:rPr>
          <w:rFonts w:ascii="Arial" w:hAnsi="Arial" w:cs="Comic Sans MS"/>
          <w:sz w:val="20"/>
          <w:szCs w:val="20"/>
        </w:rPr>
        <w:t xml:space="preserve">Our First Aid kit: </w:t>
      </w:r>
    </w:p>
    <w:p w:rsidRPr="008A7A2F" w:rsidR="00801271" w:rsidP="00801271" w:rsidRDefault="00801271" w14:paraId="1604C6FB" w14:textId="77777777">
      <w:pPr>
        <w:spacing w:after="0" w:line="240" w:lineRule="auto"/>
        <w:jc w:val="both"/>
        <w:rPr>
          <w:rFonts w:ascii="Arial" w:hAnsi="Arial" w:cs="Comic Sans MS"/>
          <w:sz w:val="20"/>
          <w:szCs w:val="20"/>
        </w:rPr>
      </w:pPr>
    </w:p>
    <w:p w:rsidRPr="008A7A2F" w:rsidR="00801271" w:rsidP="00801271" w:rsidRDefault="00801271" w14:paraId="50523A9D" w14:textId="11F21EC1">
      <w:pPr>
        <w:pStyle w:val="ListParagraph"/>
        <w:numPr>
          <w:ilvl w:val="0"/>
          <w:numId w:val="4"/>
        </w:numPr>
        <w:spacing w:after="0" w:line="240" w:lineRule="auto"/>
        <w:jc w:val="both"/>
        <w:rPr>
          <w:rFonts w:ascii="Arial" w:hAnsi="Arial" w:cs="Comic Sans MS"/>
          <w:sz w:val="20"/>
          <w:szCs w:val="20"/>
        </w:rPr>
      </w:pPr>
      <w:r w:rsidRPr="03AE3B20" w:rsidR="00801271">
        <w:rPr>
          <w:rFonts w:ascii="Arial" w:hAnsi="Arial" w:cs="Comic Sans MS"/>
          <w:sz w:val="20"/>
          <w:szCs w:val="20"/>
        </w:rPr>
        <w:t xml:space="preserve"> </w:t>
      </w:r>
      <w:r>
        <w:tab/>
      </w:r>
      <w:r w:rsidRPr="03AE3B20" w:rsidR="00801271">
        <w:rPr>
          <w:rFonts w:ascii="Arial" w:hAnsi="Arial" w:cs="Comic Sans MS"/>
          <w:sz w:val="20"/>
          <w:szCs w:val="20"/>
        </w:rPr>
        <w:t xml:space="preserve">is regularly checked by a designated member of staff </w:t>
      </w:r>
      <w:r w:rsidRPr="03AE3B20" w:rsidR="42292364">
        <w:rPr>
          <w:rFonts w:ascii="Arial" w:hAnsi="Arial" w:cs="Comic Sans MS"/>
          <w:sz w:val="20"/>
          <w:szCs w:val="20"/>
        </w:rPr>
        <w:t xml:space="preserve">on-site </w:t>
      </w:r>
      <w:r w:rsidRPr="03AE3B20" w:rsidR="00801271">
        <w:rPr>
          <w:rFonts w:ascii="Arial" w:hAnsi="Arial" w:cs="Comic Sans MS"/>
          <w:sz w:val="20"/>
          <w:szCs w:val="20"/>
        </w:rPr>
        <w:t xml:space="preserve">and re-stocked as </w:t>
      </w:r>
      <w:r w:rsidRPr="03AE3B20" w:rsidR="00801271">
        <w:rPr>
          <w:rFonts w:ascii="Arial" w:hAnsi="Arial" w:cs="Comic Sans MS"/>
          <w:sz w:val="20"/>
          <w:szCs w:val="20"/>
        </w:rPr>
        <w:t>necessary;</w:t>
      </w:r>
      <w:r w:rsidRPr="03AE3B20" w:rsidR="00801271">
        <w:rPr>
          <w:rFonts w:ascii="Arial" w:hAnsi="Arial" w:cs="Comic Sans MS"/>
          <w:sz w:val="20"/>
          <w:szCs w:val="20"/>
        </w:rPr>
        <w:t xml:space="preserve"> </w:t>
      </w:r>
    </w:p>
    <w:p w:rsidRPr="008A7A2F" w:rsidR="00801271" w:rsidP="00801271" w:rsidRDefault="00801271" w14:paraId="7D9F720C" w14:textId="77777777">
      <w:pPr>
        <w:spacing w:after="0" w:line="240" w:lineRule="auto"/>
        <w:jc w:val="both"/>
        <w:rPr>
          <w:rFonts w:ascii="Arial" w:hAnsi="Arial" w:cs="Comic Sans MS"/>
          <w:sz w:val="20"/>
          <w:szCs w:val="20"/>
        </w:rPr>
      </w:pPr>
      <w:r w:rsidRPr="008A7A2F">
        <w:rPr>
          <w:rFonts w:ascii="Arial" w:hAnsi="Arial" w:cs="Comic Sans MS"/>
          <w:sz w:val="20"/>
          <w:szCs w:val="20"/>
        </w:rPr>
        <w:t xml:space="preserve">• </w:t>
      </w:r>
      <w:r w:rsidRPr="008A7A2F">
        <w:rPr>
          <w:rFonts w:ascii="Arial" w:hAnsi="Arial" w:cs="Comic Sans MS"/>
          <w:sz w:val="20"/>
          <w:szCs w:val="20"/>
        </w:rPr>
        <w:tab/>
      </w:r>
      <w:r w:rsidRPr="008A7A2F">
        <w:rPr>
          <w:rFonts w:ascii="Arial" w:hAnsi="Arial" w:cs="Comic Sans MS"/>
          <w:sz w:val="20"/>
          <w:szCs w:val="20"/>
        </w:rPr>
        <w:t xml:space="preserve">is easily accessible to adults; and </w:t>
      </w:r>
    </w:p>
    <w:p w:rsidRPr="008A7A2F" w:rsidR="00801271" w:rsidP="00801271" w:rsidRDefault="00801271" w14:paraId="68E72E78" w14:textId="77777777">
      <w:pPr>
        <w:spacing w:after="0" w:line="240" w:lineRule="auto"/>
        <w:jc w:val="both"/>
        <w:rPr>
          <w:rFonts w:ascii="Arial" w:hAnsi="Arial" w:cs="Comic Sans MS"/>
          <w:sz w:val="20"/>
          <w:szCs w:val="20"/>
        </w:rPr>
      </w:pPr>
      <w:r w:rsidRPr="008A7A2F">
        <w:rPr>
          <w:rFonts w:ascii="Arial" w:hAnsi="Arial" w:cs="Comic Sans MS"/>
          <w:sz w:val="20"/>
          <w:szCs w:val="20"/>
        </w:rPr>
        <w:t xml:space="preserve">• </w:t>
      </w:r>
      <w:r w:rsidRPr="008A7A2F">
        <w:rPr>
          <w:rFonts w:ascii="Arial" w:hAnsi="Arial" w:cs="Comic Sans MS"/>
          <w:sz w:val="20"/>
          <w:szCs w:val="20"/>
        </w:rPr>
        <w:tab/>
      </w:r>
      <w:r w:rsidRPr="008A7A2F">
        <w:rPr>
          <w:rFonts w:ascii="Arial" w:hAnsi="Arial" w:cs="Comic Sans MS"/>
          <w:sz w:val="20"/>
          <w:szCs w:val="20"/>
        </w:rPr>
        <w:t xml:space="preserve">is kept out of the reach of children. </w:t>
      </w:r>
    </w:p>
    <w:p w:rsidRPr="008A7A2F" w:rsidR="00801271" w:rsidP="00801271" w:rsidRDefault="00801271" w14:paraId="07EE9208" w14:textId="77777777">
      <w:pPr>
        <w:spacing w:after="0" w:line="240" w:lineRule="auto"/>
        <w:jc w:val="both"/>
        <w:rPr>
          <w:rFonts w:ascii="Arial" w:hAnsi="Arial" w:cs="Comic Sans MS"/>
          <w:sz w:val="20"/>
          <w:szCs w:val="20"/>
        </w:rPr>
      </w:pPr>
    </w:p>
    <w:p w:rsidRPr="008A7A2F" w:rsidR="00801271" w:rsidP="00801271" w:rsidRDefault="00801271" w14:paraId="6664E79D" w14:textId="77777777">
      <w:pPr>
        <w:spacing w:after="0" w:line="240" w:lineRule="auto"/>
        <w:jc w:val="both"/>
        <w:rPr>
          <w:rFonts w:ascii="Arial" w:hAnsi="Arial" w:cs="Comic Sans MS"/>
          <w:sz w:val="20"/>
          <w:szCs w:val="20"/>
        </w:rPr>
      </w:pPr>
      <w:r w:rsidRPr="008A7A2F">
        <w:rPr>
          <w:rFonts w:ascii="Arial" w:hAnsi="Arial" w:cs="Comic Sans MS"/>
          <w:sz w:val="20"/>
          <w:szCs w:val="20"/>
        </w:rPr>
        <w:t xml:space="preserve">At the time of admission, parents' written permission for emergency medical advice or treatment is sought. Parents sign and date their written approval. </w:t>
      </w:r>
    </w:p>
    <w:p w:rsidRPr="008A7A2F" w:rsidR="00801271" w:rsidP="00801271" w:rsidRDefault="00801271" w14:paraId="48166068" w14:textId="77777777">
      <w:pPr>
        <w:spacing w:after="0" w:line="240" w:lineRule="auto"/>
        <w:jc w:val="both"/>
        <w:rPr>
          <w:rFonts w:ascii="Arial" w:hAnsi="Arial" w:cs="Comic Sans MS"/>
          <w:sz w:val="20"/>
          <w:szCs w:val="20"/>
        </w:rPr>
      </w:pPr>
    </w:p>
    <w:p w:rsidRPr="008A7A2F" w:rsidR="00801271" w:rsidP="00801271" w:rsidRDefault="00801271" w14:paraId="1D7D3E9D" w14:textId="77777777">
      <w:pPr>
        <w:pStyle w:val="Bulletsspaced"/>
        <w:numPr>
          <w:ilvl w:val="0"/>
          <w:numId w:val="5"/>
        </w:numPr>
        <w:ind w:left="924" w:hanging="357"/>
        <w:rPr>
          <w:rFonts w:ascii="Arial" w:hAnsi="Arial"/>
          <w:sz w:val="20"/>
          <w:szCs w:val="20"/>
        </w:rPr>
      </w:pPr>
      <w:r w:rsidRPr="008A7A2F">
        <w:rPr>
          <w:rFonts w:ascii="Arial" w:hAnsi="Arial"/>
          <w:sz w:val="20"/>
          <w:szCs w:val="20"/>
        </w:rPr>
        <w:t>All staff should know which of their colleagues are qualified to give first aid and should refer any accidents or other medical emergencies to them promptly.</w:t>
      </w:r>
    </w:p>
    <w:p w:rsidRPr="008A7A2F" w:rsidR="00801271" w:rsidP="00801271" w:rsidRDefault="00801271" w14:paraId="68D7D5CA" w14:textId="301BF4E0">
      <w:pPr>
        <w:pStyle w:val="Bulletsspaced"/>
        <w:numPr>
          <w:ilvl w:val="0"/>
          <w:numId w:val="5"/>
        </w:numPr>
        <w:ind w:left="924" w:hanging="357"/>
        <w:rPr>
          <w:rFonts w:ascii="Arial" w:hAnsi="Arial"/>
          <w:sz w:val="20"/>
          <w:szCs w:val="20"/>
        </w:rPr>
      </w:pPr>
      <w:r w:rsidRPr="051F3F31">
        <w:rPr>
          <w:rFonts w:ascii="Arial" w:hAnsi="Arial"/>
          <w:sz w:val="20"/>
          <w:szCs w:val="20"/>
        </w:rPr>
        <w:t xml:space="preserve">At all times there should be at least one qualified </w:t>
      </w:r>
      <w:r w:rsidRPr="051F3F31" w:rsidR="25CCCC98">
        <w:rPr>
          <w:rFonts w:ascii="Arial" w:hAnsi="Arial"/>
          <w:sz w:val="20"/>
          <w:szCs w:val="20"/>
        </w:rPr>
        <w:t>first aider</w:t>
      </w:r>
      <w:r w:rsidRPr="051F3F31">
        <w:rPr>
          <w:rFonts w:ascii="Arial" w:hAnsi="Arial"/>
          <w:sz w:val="20"/>
          <w:szCs w:val="20"/>
        </w:rPr>
        <w:t xml:space="preserve"> on every site occupied by the school. The school should have contingency plans so that first aid cover is still provided if one qualified first aider is absent or accompanying a trip.</w:t>
      </w:r>
    </w:p>
    <w:p w:rsidRPr="008A7A2F" w:rsidR="00801271" w:rsidP="00801271" w:rsidRDefault="00801271" w14:paraId="3B318E89" w14:textId="73FF526B">
      <w:pPr>
        <w:pStyle w:val="Bulletsspaced"/>
        <w:numPr>
          <w:ilvl w:val="0"/>
          <w:numId w:val="5"/>
        </w:numPr>
        <w:ind w:left="924" w:hanging="357"/>
        <w:rPr>
          <w:rFonts w:ascii="Arial" w:hAnsi="Arial"/>
          <w:sz w:val="20"/>
          <w:szCs w:val="20"/>
        </w:rPr>
      </w:pPr>
      <w:r w:rsidRPr="051F3F31">
        <w:rPr>
          <w:rFonts w:ascii="Arial" w:hAnsi="Arial"/>
          <w:sz w:val="20"/>
          <w:szCs w:val="20"/>
        </w:rPr>
        <w:t xml:space="preserve">All </w:t>
      </w:r>
      <w:r w:rsidRPr="051F3F31" w:rsidR="63A5A1F8">
        <w:rPr>
          <w:rFonts w:ascii="Arial" w:hAnsi="Arial"/>
          <w:sz w:val="20"/>
          <w:szCs w:val="20"/>
        </w:rPr>
        <w:t>first aiders</w:t>
      </w:r>
      <w:r w:rsidRPr="051F3F31">
        <w:rPr>
          <w:rFonts w:ascii="Arial" w:hAnsi="Arial"/>
          <w:sz w:val="20"/>
          <w:szCs w:val="20"/>
        </w:rPr>
        <w:t xml:space="preserve"> should have attended a training course within the last three years, should follow the guidelines given at the course, and should have easy access to first aid kits. First-aid training should be appropriate to the age of the children in the setting. Where babies are being cared for, the certificate must cover first aid for babies.</w:t>
      </w:r>
    </w:p>
    <w:p w:rsidRPr="008A7A2F" w:rsidR="00801271" w:rsidP="00801271" w:rsidRDefault="00801271" w14:paraId="7735E3AD" w14:textId="77777777">
      <w:pPr>
        <w:pStyle w:val="Bulletsspaced"/>
        <w:numPr>
          <w:ilvl w:val="0"/>
          <w:numId w:val="5"/>
        </w:numPr>
        <w:ind w:left="924" w:hanging="357"/>
        <w:rPr>
          <w:rFonts w:ascii="Arial" w:hAnsi="Arial"/>
          <w:sz w:val="20"/>
          <w:szCs w:val="20"/>
        </w:rPr>
      </w:pPr>
      <w:r w:rsidRPr="008A7A2F">
        <w:rPr>
          <w:rFonts w:ascii="Arial" w:hAnsi="Arial"/>
          <w:sz w:val="20"/>
          <w:szCs w:val="20"/>
        </w:rPr>
        <w:t>Accidents and other medical emergencies should be recorded appropriately. Parents should be informed when necessary and a record kept of occasions when they have been.</w:t>
      </w:r>
    </w:p>
    <w:p w:rsidRPr="008A7A2F" w:rsidR="00801271" w:rsidP="00801271" w:rsidRDefault="00801271" w14:paraId="696C4FBE" w14:textId="71E5CCA5">
      <w:pPr>
        <w:pStyle w:val="Bulletsspaced"/>
        <w:numPr>
          <w:ilvl w:val="0"/>
          <w:numId w:val="5"/>
        </w:numPr>
        <w:ind w:left="924" w:hanging="357"/>
        <w:rPr>
          <w:rFonts w:ascii="Arial" w:hAnsi="Arial"/>
          <w:sz w:val="20"/>
          <w:szCs w:val="20"/>
        </w:rPr>
      </w:pPr>
      <w:r w:rsidRPr="051F3F31">
        <w:rPr>
          <w:rFonts w:ascii="Arial" w:hAnsi="Arial"/>
          <w:sz w:val="20"/>
          <w:szCs w:val="20"/>
        </w:rPr>
        <w:t xml:space="preserve">Members of staff should be made aware of any </w:t>
      </w:r>
      <w:r w:rsidRPr="051F3F31" w:rsidR="07EE5D66">
        <w:rPr>
          <w:rFonts w:ascii="Arial" w:hAnsi="Arial"/>
          <w:sz w:val="20"/>
          <w:szCs w:val="20"/>
        </w:rPr>
        <w:t>hazards</w:t>
      </w:r>
      <w:r w:rsidRPr="051F3F31">
        <w:rPr>
          <w:rFonts w:ascii="Arial" w:hAnsi="Arial"/>
          <w:sz w:val="20"/>
          <w:szCs w:val="20"/>
        </w:rPr>
        <w:t xml:space="preserve"> in the subjects that they teach or the activities that they supervise and should have appropriate training and access to first aid kits.</w:t>
      </w:r>
    </w:p>
    <w:p w:rsidRPr="008A7A2F" w:rsidR="00801271" w:rsidP="00801271" w:rsidRDefault="00801271" w14:paraId="7B3C1B70" w14:textId="7E705B37">
      <w:pPr>
        <w:pStyle w:val="Bulletsspaced"/>
        <w:numPr>
          <w:ilvl w:val="0"/>
          <w:numId w:val="5"/>
        </w:numPr>
        <w:ind w:left="924" w:hanging="357"/>
        <w:rPr>
          <w:rFonts w:ascii="Arial" w:hAnsi="Arial"/>
          <w:sz w:val="20"/>
          <w:szCs w:val="20"/>
        </w:rPr>
      </w:pPr>
      <w:r w:rsidRPr="051F3F31">
        <w:rPr>
          <w:rFonts w:ascii="Arial" w:hAnsi="Arial"/>
          <w:sz w:val="20"/>
          <w:szCs w:val="20"/>
        </w:rPr>
        <w:t xml:space="preserve">Pupils with medical conditions, such as epilepsy, </w:t>
      </w:r>
      <w:r w:rsidRPr="051F3F31" w:rsidR="3ECFA025">
        <w:rPr>
          <w:rFonts w:ascii="Arial" w:hAnsi="Arial"/>
          <w:sz w:val="20"/>
          <w:szCs w:val="20"/>
        </w:rPr>
        <w:t>asthma,</w:t>
      </w:r>
      <w:r w:rsidRPr="051F3F31">
        <w:rPr>
          <w:rFonts w:ascii="Arial" w:hAnsi="Arial"/>
          <w:sz w:val="20"/>
          <w:szCs w:val="20"/>
        </w:rPr>
        <w:t xml:space="preserve"> or severe allergies, should be identified. All staff should be aware of their conditions and alert to the need for prompt action.</w:t>
      </w:r>
    </w:p>
    <w:p w:rsidRPr="008A7A2F" w:rsidR="00801271" w:rsidP="00801271" w:rsidRDefault="00801271" w14:paraId="4BF59BB6" w14:textId="77777777">
      <w:pPr>
        <w:pStyle w:val="Bulletsspaced"/>
        <w:numPr>
          <w:ilvl w:val="0"/>
          <w:numId w:val="5"/>
        </w:numPr>
        <w:ind w:left="924" w:hanging="357"/>
        <w:rPr>
          <w:rFonts w:ascii="Arial" w:hAnsi="Arial"/>
          <w:sz w:val="20"/>
          <w:szCs w:val="20"/>
        </w:rPr>
      </w:pPr>
      <w:r w:rsidRPr="008A7A2F">
        <w:rPr>
          <w:rFonts w:ascii="Arial" w:hAnsi="Arial"/>
          <w:sz w:val="20"/>
          <w:szCs w:val="20"/>
        </w:rPr>
        <w:t>There should be clear guidance on what levels of injury are to be treated on site and what levels automatically trigger an emergency ambulance call or visit to the hospital.</w:t>
      </w:r>
    </w:p>
    <w:p w:rsidRPr="008A7A2F" w:rsidR="00801271" w:rsidP="00801271" w:rsidRDefault="00801271" w14:paraId="2863710E" w14:textId="77777777">
      <w:pPr>
        <w:pStyle w:val="Bulletsspaced-lastbullet"/>
        <w:numPr>
          <w:ilvl w:val="0"/>
          <w:numId w:val="5"/>
        </w:numPr>
        <w:ind w:left="924" w:hanging="357"/>
        <w:rPr>
          <w:rFonts w:ascii="Arial" w:hAnsi="Arial"/>
          <w:sz w:val="20"/>
          <w:szCs w:val="20"/>
        </w:rPr>
      </w:pPr>
      <w:r w:rsidRPr="008A7A2F">
        <w:rPr>
          <w:rFonts w:ascii="Arial" w:hAnsi="Arial"/>
          <w:sz w:val="20"/>
          <w:szCs w:val="20"/>
        </w:rPr>
        <w:t xml:space="preserve">There should be guidance on hygiene procedures in case of spillage of blood or body fluid. </w:t>
      </w:r>
    </w:p>
    <w:p w:rsidRPr="008A7A2F" w:rsidR="00801271" w:rsidP="00801271" w:rsidRDefault="00801271" w14:paraId="09F4FB0F" w14:textId="77777777">
      <w:pPr>
        <w:spacing w:after="0" w:line="240" w:lineRule="auto"/>
        <w:jc w:val="both"/>
        <w:rPr>
          <w:rFonts w:ascii="Arial" w:hAnsi="Arial" w:cs="Comic Sans MS"/>
          <w:sz w:val="20"/>
          <w:szCs w:val="20"/>
        </w:rPr>
      </w:pPr>
    </w:p>
    <w:p w:rsidRPr="008A7A2F" w:rsidR="00801271" w:rsidP="00801271" w:rsidRDefault="00801271" w14:paraId="1650212E" w14:textId="77777777">
      <w:pPr>
        <w:spacing w:after="0" w:line="240" w:lineRule="auto"/>
        <w:jc w:val="both"/>
        <w:rPr>
          <w:rFonts w:ascii="Arial" w:hAnsi="Arial" w:cs="Comic Sans MS"/>
          <w:sz w:val="20"/>
          <w:szCs w:val="20"/>
        </w:rPr>
      </w:pPr>
    </w:p>
    <w:p w:rsidRPr="008A7A2F" w:rsidR="00801271" w:rsidP="00801271" w:rsidRDefault="00801271" w14:paraId="1B159411" w14:textId="77777777">
      <w:pPr>
        <w:spacing w:after="0" w:line="240" w:lineRule="auto"/>
        <w:jc w:val="both"/>
        <w:rPr>
          <w:rFonts w:ascii="Arial" w:hAnsi="Arial" w:cs="Comic Sans MS"/>
          <w:b/>
          <w:bCs/>
          <w:sz w:val="20"/>
          <w:szCs w:val="20"/>
        </w:rPr>
      </w:pPr>
      <w:r w:rsidRPr="008A7A2F">
        <w:rPr>
          <w:rFonts w:ascii="Arial" w:hAnsi="Arial" w:cs="Comic Sans MS"/>
          <w:b/>
          <w:bCs/>
          <w:sz w:val="20"/>
          <w:szCs w:val="20"/>
        </w:rPr>
        <w:t xml:space="preserve">Our Accident Book: </w:t>
      </w:r>
    </w:p>
    <w:p w:rsidRPr="008A7A2F" w:rsidR="00801271" w:rsidP="00801271" w:rsidRDefault="00801271" w14:paraId="25DE060D" w14:textId="77777777">
      <w:pPr>
        <w:spacing w:after="0" w:line="240" w:lineRule="auto"/>
        <w:jc w:val="both"/>
        <w:rPr>
          <w:rFonts w:ascii="Arial" w:hAnsi="Arial" w:cs="Comic Sans MS"/>
          <w:sz w:val="20"/>
          <w:szCs w:val="20"/>
        </w:rPr>
      </w:pPr>
    </w:p>
    <w:p w:rsidRPr="008A7A2F" w:rsidR="00801271" w:rsidP="00801271" w:rsidRDefault="00801271" w14:paraId="519AEB33" w14:textId="77777777">
      <w:pPr>
        <w:spacing w:after="0" w:line="240" w:lineRule="auto"/>
        <w:jc w:val="both"/>
        <w:rPr>
          <w:rFonts w:ascii="Arial" w:hAnsi="Arial" w:cs="Comic Sans MS"/>
          <w:sz w:val="20"/>
          <w:szCs w:val="20"/>
        </w:rPr>
      </w:pPr>
      <w:r w:rsidRPr="008A7A2F">
        <w:rPr>
          <w:rFonts w:ascii="Arial" w:hAnsi="Arial" w:cs="Comic Sans MS"/>
          <w:sz w:val="20"/>
          <w:szCs w:val="20"/>
        </w:rPr>
        <w:t xml:space="preserve">• </w:t>
      </w:r>
      <w:r w:rsidRPr="008A7A2F">
        <w:rPr>
          <w:rFonts w:ascii="Arial" w:hAnsi="Arial" w:cs="Comic Sans MS"/>
          <w:sz w:val="20"/>
          <w:szCs w:val="20"/>
        </w:rPr>
        <w:tab/>
      </w:r>
      <w:r w:rsidRPr="008A7A2F">
        <w:rPr>
          <w:rFonts w:ascii="Arial" w:hAnsi="Arial" w:cs="Comic Sans MS"/>
          <w:sz w:val="20"/>
          <w:szCs w:val="20"/>
        </w:rPr>
        <w:t xml:space="preserve">is kept safely and </w:t>
      </w:r>
      <w:proofErr w:type="gramStart"/>
      <w:r w:rsidRPr="008A7A2F">
        <w:rPr>
          <w:rFonts w:ascii="Arial" w:hAnsi="Arial" w:cs="Comic Sans MS"/>
          <w:sz w:val="20"/>
          <w:szCs w:val="20"/>
        </w:rPr>
        <w:t>accessibly;</w:t>
      </w:r>
      <w:proofErr w:type="gramEnd"/>
      <w:r w:rsidRPr="008A7A2F">
        <w:rPr>
          <w:rFonts w:ascii="Arial" w:hAnsi="Arial" w:cs="Comic Sans MS"/>
          <w:sz w:val="20"/>
          <w:szCs w:val="20"/>
        </w:rPr>
        <w:t xml:space="preserve"> </w:t>
      </w:r>
    </w:p>
    <w:p w:rsidRPr="008A7A2F" w:rsidR="00801271" w:rsidP="00801271" w:rsidRDefault="00801271" w14:paraId="3F3DF27F" w14:textId="77777777">
      <w:pPr>
        <w:spacing w:after="0" w:line="240" w:lineRule="auto"/>
        <w:ind w:left="720" w:hanging="720"/>
        <w:jc w:val="both"/>
        <w:rPr>
          <w:rFonts w:ascii="Arial" w:hAnsi="Arial" w:cs="Comic Sans MS"/>
          <w:sz w:val="20"/>
          <w:szCs w:val="20"/>
        </w:rPr>
      </w:pPr>
      <w:r w:rsidRPr="008A7A2F">
        <w:rPr>
          <w:rFonts w:ascii="Arial" w:hAnsi="Arial" w:cs="Comic Sans MS"/>
          <w:sz w:val="20"/>
          <w:szCs w:val="20"/>
        </w:rPr>
        <w:t xml:space="preserve">• </w:t>
      </w:r>
      <w:r w:rsidRPr="008A7A2F">
        <w:rPr>
          <w:rFonts w:ascii="Arial" w:hAnsi="Arial" w:cs="Comic Sans MS"/>
          <w:sz w:val="20"/>
          <w:szCs w:val="20"/>
        </w:rPr>
        <w:tab/>
      </w:r>
      <w:r w:rsidRPr="008A7A2F">
        <w:rPr>
          <w:rFonts w:ascii="Arial" w:hAnsi="Arial" w:cs="Comic Sans MS"/>
          <w:sz w:val="20"/>
          <w:szCs w:val="20"/>
        </w:rPr>
        <w:t xml:space="preserve">All staff and volunteers know where it is kept and how to complete it; and is reviewed at least half termly to identify any potential or actual hazards. </w:t>
      </w:r>
    </w:p>
    <w:p w:rsidRPr="008A7A2F" w:rsidR="00801271" w:rsidP="00801271" w:rsidRDefault="00801271" w14:paraId="468CCC5A" w14:textId="77777777">
      <w:pPr>
        <w:spacing w:after="0" w:line="240" w:lineRule="auto"/>
        <w:jc w:val="both"/>
        <w:rPr>
          <w:rFonts w:ascii="Arial" w:hAnsi="Arial" w:cs="Comic Sans MS"/>
          <w:sz w:val="20"/>
          <w:szCs w:val="20"/>
        </w:rPr>
      </w:pPr>
      <w:r w:rsidRPr="008A7A2F">
        <w:rPr>
          <w:rFonts w:ascii="Arial" w:hAnsi="Arial" w:cs="Comic Sans MS"/>
          <w:sz w:val="20"/>
          <w:szCs w:val="20"/>
        </w:rPr>
        <w:t xml:space="preserve">• </w:t>
      </w:r>
      <w:r w:rsidRPr="008A7A2F">
        <w:rPr>
          <w:rFonts w:ascii="Arial" w:hAnsi="Arial" w:cs="Comic Sans MS"/>
          <w:sz w:val="20"/>
          <w:szCs w:val="20"/>
        </w:rPr>
        <w:tab/>
      </w:r>
      <w:r w:rsidRPr="008A7A2F">
        <w:rPr>
          <w:rFonts w:ascii="Arial" w:hAnsi="Arial" w:cs="Comic Sans MS"/>
          <w:sz w:val="20"/>
          <w:szCs w:val="20"/>
        </w:rPr>
        <w:t xml:space="preserve">We will follow Bromley's accident reporting procedures. </w:t>
      </w:r>
    </w:p>
    <w:p w:rsidRPr="008A7A2F" w:rsidR="00801271" w:rsidP="00801271" w:rsidRDefault="00801271" w14:paraId="228866D9" w14:textId="77777777">
      <w:pPr>
        <w:spacing w:after="0" w:line="240" w:lineRule="auto"/>
        <w:jc w:val="both"/>
        <w:rPr>
          <w:rFonts w:ascii="Arial" w:hAnsi="Arial" w:cs="Comic Sans MS"/>
          <w:sz w:val="20"/>
          <w:szCs w:val="20"/>
        </w:rPr>
      </w:pPr>
    </w:p>
    <w:p w:rsidRPr="008A7A2F" w:rsidR="00801271" w:rsidP="00801271" w:rsidRDefault="00801271" w14:paraId="65DE579D" w14:textId="77777777">
      <w:pPr>
        <w:spacing w:after="0" w:line="240" w:lineRule="auto"/>
        <w:jc w:val="both"/>
        <w:rPr>
          <w:rFonts w:ascii="Arial" w:hAnsi="Arial" w:cs="Comic Sans MS"/>
          <w:sz w:val="20"/>
          <w:szCs w:val="20"/>
        </w:rPr>
      </w:pPr>
      <w:r w:rsidRPr="008A7A2F">
        <w:rPr>
          <w:rFonts w:ascii="Arial" w:hAnsi="Arial" w:cs="Comic Sans MS"/>
          <w:sz w:val="20"/>
          <w:szCs w:val="20"/>
        </w:rPr>
        <w:t xml:space="preserve">The appropriate party is notified of any injury requiring treatment by a General Practitioner or hospital, or the death of a child or adult. </w:t>
      </w:r>
    </w:p>
    <w:p w:rsidRPr="008A7A2F" w:rsidR="00801271" w:rsidP="00801271" w:rsidRDefault="00801271" w14:paraId="1DD41880" w14:textId="77777777">
      <w:pPr>
        <w:spacing w:after="0" w:line="240" w:lineRule="auto"/>
        <w:jc w:val="both"/>
        <w:rPr>
          <w:rFonts w:ascii="Arial" w:hAnsi="Arial" w:cs="Comic Sans MS"/>
          <w:sz w:val="20"/>
          <w:szCs w:val="20"/>
        </w:rPr>
      </w:pPr>
    </w:p>
    <w:p w:rsidRPr="008A7A2F" w:rsidR="00801271" w:rsidP="00801271" w:rsidRDefault="00801271" w14:paraId="6CBCA0A4" w14:textId="77777777">
      <w:pPr>
        <w:spacing w:after="0" w:line="240" w:lineRule="auto"/>
        <w:jc w:val="both"/>
        <w:rPr>
          <w:rFonts w:ascii="Arial" w:hAnsi="Arial" w:cs="Comic Sans MS"/>
          <w:sz w:val="20"/>
          <w:szCs w:val="20"/>
        </w:rPr>
      </w:pPr>
      <w:r w:rsidRPr="008A7A2F">
        <w:rPr>
          <w:rFonts w:ascii="Arial" w:hAnsi="Arial" w:cs="Comic Sans MS"/>
          <w:sz w:val="20"/>
          <w:szCs w:val="20"/>
        </w:rPr>
        <w:t xml:space="preserve">Any injury requiring General Practitioner or hospital treatment to a child, parent, </w:t>
      </w:r>
      <w:proofErr w:type="gramStart"/>
      <w:r w:rsidRPr="008A7A2F">
        <w:rPr>
          <w:rFonts w:ascii="Arial" w:hAnsi="Arial" w:cs="Comic Sans MS"/>
          <w:sz w:val="20"/>
          <w:szCs w:val="20"/>
        </w:rPr>
        <w:t>volunteer</w:t>
      </w:r>
      <w:proofErr w:type="gramEnd"/>
      <w:r w:rsidRPr="008A7A2F">
        <w:rPr>
          <w:rFonts w:ascii="Arial" w:hAnsi="Arial" w:cs="Comic Sans MS"/>
          <w:sz w:val="20"/>
          <w:szCs w:val="20"/>
        </w:rPr>
        <w:t xml:space="preserve"> or visitor is reported to the local office of the Health and Safety Executive. </w:t>
      </w:r>
    </w:p>
    <w:p w:rsidRPr="008A7A2F" w:rsidR="00801271" w:rsidP="00801271" w:rsidRDefault="00801271" w14:paraId="1B6BB1FC" w14:textId="77777777">
      <w:pPr>
        <w:spacing w:after="0" w:line="240" w:lineRule="auto"/>
        <w:jc w:val="both"/>
        <w:rPr>
          <w:rFonts w:ascii="Arial" w:hAnsi="Arial" w:cs="Comic Sans MS"/>
          <w:sz w:val="20"/>
          <w:szCs w:val="20"/>
        </w:rPr>
      </w:pPr>
    </w:p>
    <w:p w:rsidRPr="008A7A2F" w:rsidR="00801271" w:rsidP="00801271" w:rsidRDefault="00801271" w14:paraId="0D97D483" w14:textId="77777777">
      <w:pPr>
        <w:spacing w:after="0" w:line="240" w:lineRule="auto"/>
        <w:jc w:val="both"/>
        <w:rPr>
          <w:rFonts w:ascii="Arial" w:hAnsi="Arial" w:cs="Comic Sans MS"/>
          <w:sz w:val="20"/>
          <w:szCs w:val="20"/>
        </w:rPr>
      </w:pPr>
      <w:r w:rsidRPr="008A7A2F">
        <w:rPr>
          <w:rFonts w:ascii="Arial" w:hAnsi="Arial" w:cs="Comic Sans MS"/>
          <w:sz w:val="20"/>
          <w:szCs w:val="20"/>
        </w:rPr>
        <w:t xml:space="preserve">We meet our legal requirements for the safety of our employees by complying with RIDDOR (the Reporting of Injury, Disease and Dangerous Occurrences Regulations). We report to the local office of the Health and Safety Executive: </w:t>
      </w:r>
    </w:p>
    <w:p w:rsidRPr="008A7A2F" w:rsidR="00801271" w:rsidP="00801271" w:rsidRDefault="00801271" w14:paraId="14C04F67" w14:textId="77777777">
      <w:pPr>
        <w:spacing w:after="0" w:line="240" w:lineRule="auto"/>
        <w:jc w:val="both"/>
        <w:rPr>
          <w:rFonts w:ascii="Arial" w:hAnsi="Arial" w:cs="Comic Sans MS"/>
          <w:sz w:val="20"/>
          <w:szCs w:val="20"/>
        </w:rPr>
      </w:pPr>
    </w:p>
    <w:p w:rsidRPr="008A7A2F" w:rsidR="00801271" w:rsidP="00801271" w:rsidRDefault="00801271" w14:paraId="30B2E388" w14:textId="77777777">
      <w:pPr>
        <w:pStyle w:val="ListParagraph"/>
        <w:numPr>
          <w:ilvl w:val="0"/>
          <w:numId w:val="4"/>
        </w:numPr>
        <w:spacing w:after="0" w:line="240" w:lineRule="auto"/>
        <w:jc w:val="both"/>
        <w:rPr>
          <w:rFonts w:ascii="Arial" w:hAnsi="Arial" w:cs="Comic Sans MS"/>
          <w:sz w:val="20"/>
          <w:szCs w:val="20"/>
        </w:rPr>
      </w:pPr>
      <w:r w:rsidRPr="008A7A2F">
        <w:rPr>
          <w:rFonts w:ascii="Arial" w:hAnsi="Arial" w:cs="Comic Sans MS"/>
          <w:sz w:val="20"/>
          <w:szCs w:val="20"/>
        </w:rPr>
        <w:t xml:space="preserve">Any accident to a member of staff requiring treatment by a General Practitioner or hospital; and any dangerous occurrences (Le. an event which does not cause an accident but could have done). </w:t>
      </w:r>
    </w:p>
    <w:p w:rsidRPr="008A7A2F" w:rsidR="00801271" w:rsidP="00801271" w:rsidRDefault="00801271" w14:paraId="59CFAC53" w14:textId="77777777">
      <w:pPr>
        <w:pStyle w:val="ListParagraph"/>
        <w:spacing w:after="0" w:line="240" w:lineRule="auto"/>
        <w:ind w:left="360"/>
        <w:jc w:val="both"/>
        <w:rPr>
          <w:rFonts w:ascii="Arial" w:hAnsi="Arial" w:cs="Comic Sans MS"/>
          <w:sz w:val="20"/>
          <w:szCs w:val="20"/>
        </w:rPr>
      </w:pPr>
    </w:p>
    <w:p w:rsidRPr="008A7A2F" w:rsidR="00801271" w:rsidP="00801271" w:rsidRDefault="00801271" w14:paraId="0F12D6C7" w14:textId="3571A0CB">
      <w:pPr>
        <w:spacing w:after="0" w:line="240" w:lineRule="auto"/>
        <w:jc w:val="both"/>
        <w:rPr>
          <w:rFonts w:ascii="Arial" w:hAnsi="Arial" w:cs="Comic Sans MS"/>
          <w:sz w:val="20"/>
          <w:szCs w:val="20"/>
        </w:rPr>
      </w:pPr>
      <w:r w:rsidRPr="051F3F31">
        <w:rPr>
          <w:rFonts w:ascii="Arial" w:hAnsi="Arial" w:cs="Comic Sans MS"/>
          <w:sz w:val="20"/>
          <w:szCs w:val="20"/>
        </w:rPr>
        <w:t xml:space="preserve">All minor injuries are dealt with on site. Any major incidents are dealt with offsite. If someone loses consciousness or is dizzy for more than 5 minutes along with other adverse symptoms, emergency ambulance services will be </w:t>
      </w:r>
      <w:r w:rsidRPr="051F3F31" w:rsidR="2E320B15">
        <w:rPr>
          <w:rFonts w:ascii="Arial" w:hAnsi="Arial" w:cs="Comic Sans MS"/>
          <w:sz w:val="20"/>
          <w:szCs w:val="20"/>
        </w:rPr>
        <w:t>called,</w:t>
      </w:r>
      <w:r w:rsidRPr="051F3F31">
        <w:rPr>
          <w:rFonts w:ascii="Arial" w:hAnsi="Arial" w:cs="Comic Sans MS"/>
          <w:sz w:val="20"/>
          <w:szCs w:val="20"/>
        </w:rPr>
        <w:t xml:space="preserve"> or they will be taken to hospital. </w:t>
      </w:r>
    </w:p>
    <w:p w:rsidRPr="008A7A2F" w:rsidR="00801271" w:rsidP="00801271" w:rsidRDefault="00801271" w14:paraId="60C655F9" w14:textId="77777777">
      <w:pPr>
        <w:spacing w:after="0" w:line="240" w:lineRule="auto"/>
        <w:jc w:val="both"/>
        <w:rPr>
          <w:rFonts w:ascii="Arial" w:hAnsi="Arial" w:cs="Comic Sans MS"/>
          <w:sz w:val="20"/>
          <w:szCs w:val="20"/>
        </w:rPr>
      </w:pPr>
    </w:p>
    <w:p w:rsidRPr="008A7A2F" w:rsidR="00801271" w:rsidP="00801271" w:rsidRDefault="00801271" w14:paraId="33DD2ED0" w14:textId="77777777">
      <w:pPr>
        <w:spacing w:after="0" w:line="240" w:lineRule="auto"/>
        <w:jc w:val="both"/>
        <w:rPr>
          <w:rFonts w:ascii="Arial" w:hAnsi="Arial" w:cs="Comic Sans MS"/>
          <w:sz w:val="20"/>
          <w:szCs w:val="20"/>
        </w:rPr>
      </w:pPr>
      <w:r w:rsidRPr="008A7A2F">
        <w:rPr>
          <w:rFonts w:ascii="Arial" w:hAnsi="Arial" w:cs="Comic Sans MS"/>
          <w:sz w:val="20"/>
          <w:szCs w:val="20"/>
        </w:rPr>
        <w:t xml:space="preserve">Children's prescribed drugs are stored in their original containers, are clearly labelled and are inaccessible to the children. </w:t>
      </w:r>
    </w:p>
    <w:p w:rsidRPr="008A7A2F" w:rsidR="00801271" w:rsidP="00801271" w:rsidRDefault="00801271" w14:paraId="4759B6FB" w14:textId="77777777">
      <w:pPr>
        <w:spacing w:after="0" w:line="240" w:lineRule="auto"/>
        <w:jc w:val="both"/>
        <w:rPr>
          <w:rFonts w:ascii="Arial" w:hAnsi="Arial" w:cs="Comic Sans MS"/>
          <w:sz w:val="20"/>
          <w:szCs w:val="20"/>
        </w:rPr>
      </w:pPr>
    </w:p>
    <w:p w:rsidRPr="008A7A2F" w:rsidR="00801271" w:rsidP="00801271" w:rsidRDefault="00801271" w14:paraId="57CD97B8" w14:textId="77777777">
      <w:pPr>
        <w:spacing w:after="0" w:line="240" w:lineRule="auto"/>
        <w:jc w:val="both"/>
        <w:rPr>
          <w:rFonts w:ascii="Arial" w:hAnsi="Arial" w:cs="Comic Sans MS"/>
          <w:sz w:val="20"/>
          <w:szCs w:val="20"/>
        </w:rPr>
      </w:pPr>
      <w:r w:rsidRPr="008A7A2F">
        <w:rPr>
          <w:rFonts w:ascii="Arial" w:hAnsi="Arial" w:cs="Comic Sans MS"/>
          <w:sz w:val="20"/>
          <w:szCs w:val="20"/>
        </w:rPr>
        <w:t xml:space="preserve">Parents give prior written permission for the administration of </w:t>
      </w:r>
      <w:proofErr w:type="gramStart"/>
      <w:r w:rsidRPr="008A7A2F">
        <w:rPr>
          <w:rFonts w:ascii="Arial" w:hAnsi="Arial" w:cs="Comic Sans MS"/>
          <w:sz w:val="20"/>
          <w:szCs w:val="20"/>
        </w:rPr>
        <w:t>medication</w:t>
      </w:r>
      <w:proofErr w:type="gramEnd"/>
      <w:r w:rsidRPr="008A7A2F">
        <w:rPr>
          <w:rFonts w:ascii="Arial" w:hAnsi="Arial" w:cs="Comic Sans MS"/>
          <w:sz w:val="20"/>
          <w:szCs w:val="20"/>
        </w:rPr>
        <w:t xml:space="preserve"> </w:t>
      </w:r>
    </w:p>
    <w:p w:rsidRPr="008A7A2F" w:rsidR="00801271" w:rsidP="00801271" w:rsidRDefault="00801271" w14:paraId="05425433" w14:textId="77777777">
      <w:pPr>
        <w:spacing w:after="0" w:line="240" w:lineRule="auto"/>
        <w:jc w:val="both"/>
        <w:rPr>
          <w:rFonts w:ascii="Arial" w:hAnsi="Arial" w:cs="Comic Sans MS"/>
          <w:sz w:val="20"/>
          <w:szCs w:val="20"/>
        </w:rPr>
      </w:pPr>
    </w:p>
    <w:p w:rsidRPr="008A7A2F" w:rsidR="00801271" w:rsidP="00801271" w:rsidRDefault="00801271" w14:paraId="5CA4E0A6" w14:textId="77777777">
      <w:pPr>
        <w:spacing w:after="0" w:line="240" w:lineRule="auto"/>
        <w:jc w:val="both"/>
        <w:rPr>
          <w:rFonts w:ascii="Arial" w:hAnsi="Arial" w:cs="Comic Sans MS"/>
          <w:sz w:val="20"/>
          <w:szCs w:val="20"/>
        </w:rPr>
      </w:pPr>
      <w:r w:rsidRPr="008A7A2F">
        <w:rPr>
          <w:rFonts w:ascii="Arial" w:hAnsi="Arial" w:cs="Comic Sans MS"/>
          <w:sz w:val="20"/>
          <w:szCs w:val="20"/>
        </w:rPr>
        <w:t xml:space="preserve">If the administration of prescribed medication requires medical knowledge, individual training is provided for the relevant member of staff by a health professional. </w:t>
      </w:r>
    </w:p>
    <w:p w:rsidRPr="008A7A2F" w:rsidR="00801271" w:rsidP="00801271" w:rsidRDefault="00801271" w14:paraId="3C4B1C04" w14:textId="77777777">
      <w:pPr>
        <w:spacing w:after="0" w:line="240" w:lineRule="auto"/>
        <w:jc w:val="both"/>
        <w:rPr>
          <w:rFonts w:ascii="Arial" w:hAnsi="Arial" w:cs="Comic Sans MS"/>
          <w:b/>
          <w:bCs/>
          <w:sz w:val="20"/>
          <w:szCs w:val="20"/>
        </w:rPr>
      </w:pPr>
    </w:p>
    <w:p w:rsidRPr="008A7A2F" w:rsidR="00801271" w:rsidP="00801271" w:rsidRDefault="00801271" w14:paraId="287EABE2" w14:textId="77777777">
      <w:pPr>
        <w:spacing w:after="0" w:line="240" w:lineRule="auto"/>
        <w:jc w:val="both"/>
        <w:rPr>
          <w:rFonts w:ascii="Arial" w:hAnsi="Arial" w:cs="Comic Sans MS"/>
          <w:b/>
          <w:bCs/>
          <w:sz w:val="20"/>
          <w:szCs w:val="20"/>
        </w:rPr>
      </w:pPr>
      <w:r w:rsidRPr="008A7A2F">
        <w:rPr>
          <w:rFonts w:ascii="Arial" w:hAnsi="Arial" w:cs="Comic Sans MS"/>
          <w:b/>
          <w:bCs/>
          <w:sz w:val="20"/>
          <w:szCs w:val="20"/>
        </w:rPr>
        <w:t xml:space="preserve">Spillage of blood or bodily fluids </w:t>
      </w:r>
    </w:p>
    <w:p w:rsidRPr="008A7A2F" w:rsidR="00801271" w:rsidP="00801271" w:rsidRDefault="00801271" w14:paraId="1E94BC32" w14:textId="77777777">
      <w:pPr>
        <w:spacing w:after="0" w:line="240" w:lineRule="auto"/>
        <w:jc w:val="both"/>
        <w:rPr>
          <w:rFonts w:ascii="Arial" w:hAnsi="Arial" w:cs="Comic Sans MS"/>
          <w:sz w:val="20"/>
          <w:szCs w:val="20"/>
        </w:rPr>
      </w:pPr>
    </w:p>
    <w:p w:rsidRPr="008A7A2F" w:rsidR="00801271" w:rsidP="00801271" w:rsidRDefault="00801271" w14:paraId="4B047B64" w14:textId="77777777">
      <w:pPr>
        <w:spacing w:after="0" w:line="240" w:lineRule="auto"/>
        <w:jc w:val="both"/>
        <w:rPr>
          <w:rFonts w:ascii="Arial" w:hAnsi="Arial" w:cs="Comic Sans MS"/>
          <w:sz w:val="20"/>
          <w:szCs w:val="20"/>
        </w:rPr>
      </w:pPr>
      <w:r w:rsidRPr="5BE0591B">
        <w:rPr>
          <w:rFonts w:ascii="Arial" w:hAnsi="Arial" w:cs="Comic Sans MS"/>
          <w:sz w:val="20"/>
          <w:szCs w:val="20"/>
        </w:rPr>
        <w:t xml:space="preserve">Disposable gloves are always used when dealing with bodily fluids. These are disposed of in a sealed bag. </w:t>
      </w:r>
    </w:p>
    <w:p w:rsidR="5BE0591B" w:rsidP="5BE0591B" w:rsidRDefault="5BE0591B" w14:paraId="69F786B8" w14:textId="1ADE2C8A">
      <w:pPr>
        <w:spacing w:after="0" w:line="240" w:lineRule="auto"/>
        <w:jc w:val="both"/>
      </w:pPr>
    </w:p>
    <w:p w:rsidR="6C154FFD" w:rsidP="5BE0591B" w:rsidRDefault="6C154FFD" w14:paraId="1153CDD0" w14:textId="5AFE7B48">
      <w:pPr>
        <w:spacing w:after="0" w:line="240" w:lineRule="auto"/>
        <w:jc w:val="both"/>
        <w:rPr>
          <w:rFonts w:ascii="Arial" w:hAnsi="Arial" w:cs="Comic Sans MS"/>
          <w:b/>
          <w:bCs/>
          <w:sz w:val="20"/>
          <w:szCs w:val="20"/>
        </w:rPr>
      </w:pPr>
      <w:r w:rsidRPr="5BE0591B">
        <w:rPr>
          <w:rFonts w:ascii="Arial" w:hAnsi="Arial" w:cs="Comic Sans MS"/>
          <w:b/>
          <w:bCs/>
          <w:sz w:val="20"/>
          <w:szCs w:val="20"/>
        </w:rPr>
        <w:t>Sharps</w:t>
      </w:r>
    </w:p>
    <w:p w:rsidR="5BE0591B" w:rsidP="5BE0591B" w:rsidRDefault="5BE0591B" w14:paraId="33BE2419" w14:textId="37F591ED">
      <w:pPr>
        <w:spacing w:after="0" w:line="240" w:lineRule="auto"/>
        <w:jc w:val="both"/>
        <w:rPr>
          <w:b/>
          <w:bCs/>
        </w:rPr>
      </w:pPr>
    </w:p>
    <w:p w:rsidR="6C154FFD" w:rsidP="5BE0591B" w:rsidRDefault="6C154FFD" w14:paraId="62ACD3BE" w14:textId="5FA32C14">
      <w:pPr>
        <w:spacing w:after="0" w:line="240" w:lineRule="auto"/>
        <w:jc w:val="both"/>
        <w:rPr>
          <w:rFonts w:ascii="Arial" w:hAnsi="Arial" w:cs="Comic Sans MS"/>
          <w:sz w:val="20"/>
          <w:szCs w:val="20"/>
        </w:rPr>
      </w:pPr>
      <w:r w:rsidRPr="5BE0591B">
        <w:rPr>
          <w:rFonts w:ascii="Arial" w:hAnsi="Arial" w:cs="Comic Sans MS"/>
          <w:sz w:val="20"/>
          <w:szCs w:val="20"/>
        </w:rPr>
        <w:t>There is a sharps box for disposable of these items.</w:t>
      </w:r>
    </w:p>
    <w:p w:rsidRPr="008A7A2F" w:rsidR="00801271" w:rsidP="00801271" w:rsidRDefault="00801271" w14:paraId="05FE9222" w14:textId="77777777">
      <w:pPr>
        <w:spacing w:after="0" w:line="240" w:lineRule="auto"/>
        <w:jc w:val="both"/>
        <w:rPr>
          <w:rFonts w:ascii="Arial" w:hAnsi="Arial" w:cs="Comic Sans MS"/>
          <w:sz w:val="20"/>
          <w:szCs w:val="20"/>
        </w:rPr>
      </w:pPr>
    </w:p>
    <w:p w:rsidRPr="008A7A2F" w:rsidR="00801271" w:rsidP="00801271" w:rsidRDefault="00801271" w14:paraId="1238DDEC" w14:textId="77777777">
      <w:pPr>
        <w:spacing w:after="0" w:line="240" w:lineRule="auto"/>
        <w:jc w:val="both"/>
        <w:rPr>
          <w:rFonts w:ascii="Arial" w:hAnsi="Arial" w:cs="Comic Sans MS"/>
          <w:b/>
          <w:bCs/>
          <w:sz w:val="20"/>
          <w:szCs w:val="20"/>
        </w:rPr>
      </w:pPr>
      <w:r w:rsidRPr="008A7A2F">
        <w:rPr>
          <w:rFonts w:ascii="Arial" w:hAnsi="Arial" w:cs="Comic Sans MS"/>
          <w:b/>
          <w:bCs/>
          <w:sz w:val="20"/>
          <w:szCs w:val="20"/>
        </w:rPr>
        <w:t xml:space="preserve">Sickness </w:t>
      </w:r>
    </w:p>
    <w:p w:rsidRPr="008A7A2F" w:rsidR="00801271" w:rsidP="00801271" w:rsidRDefault="00801271" w14:paraId="2AA669B9" w14:textId="77777777">
      <w:pPr>
        <w:spacing w:after="0" w:line="240" w:lineRule="auto"/>
        <w:jc w:val="both"/>
        <w:rPr>
          <w:rFonts w:ascii="Arial" w:hAnsi="Arial" w:cs="Comic Sans MS"/>
          <w:sz w:val="20"/>
          <w:szCs w:val="20"/>
        </w:rPr>
      </w:pPr>
    </w:p>
    <w:p w:rsidRPr="008A7A2F" w:rsidR="00801271" w:rsidP="00801271" w:rsidRDefault="00801271" w14:paraId="4D32A085" w14:textId="77777777">
      <w:pPr>
        <w:spacing w:after="0" w:line="240" w:lineRule="auto"/>
        <w:jc w:val="both"/>
        <w:rPr>
          <w:rFonts w:ascii="Arial" w:hAnsi="Arial" w:cs="Comic Sans MS"/>
          <w:sz w:val="20"/>
          <w:szCs w:val="20"/>
        </w:rPr>
      </w:pPr>
      <w:r w:rsidRPr="008A7A2F">
        <w:rPr>
          <w:rFonts w:ascii="Arial" w:hAnsi="Arial" w:cs="Comic Sans MS"/>
          <w:sz w:val="20"/>
          <w:szCs w:val="20"/>
        </w:rPr>
        <w:t xml:space="preserve">Our policy for the exclusion of ill or infectious children is discussed with parents. This includes procedures for contacting parents - or other authorised adults - if a child becomes ill. </w:t>
      </w:r>
    </w:p>
    <w:p w:rsidRPr="008A7A2F" w:rsidR="00801271" w:rsidP="00801271" w:rsidRDefault="00801271" w14:paraId="2A44DEA4" w14:textId="77777777">
      <w:pPr>
        <w:spacing w:after="0" w:line="240" w:lineRule="auto"/>
        <w:jc w:val="both"/>
        <w:rPr>
          <w:rFonts w:ascii="Arial" w:hAnsi="Arial" w:cs="Comic Sans MS"/>
          <w:sz w:val="20"/>
          <w:szCs w:val="20"/>
        </w:rPr>
      </w:pPr>
    </w:p>
    <w:p w:rsidRPr="008A7A2F" w:rsidR="00801271" w:rsidP="00801271" w:rsidRDefault="00801271" w14:paraId="2F1E08A1" w14:textId="77777777">
      <w:pPr>
        <w:spacing w:after="0" w:line="240" w:lineRule="auto"/>
        <w:jc w:val="both"/>
        <w:rPr>
          <w:rFonts w:ascii="Arial" w:hAnsi="Arial" w:cs="Comic Sans MS"/>
          <w:sz w:val="20"/>
          <w:szCs w:val="20"/>
        </w:rPr>
      </w:pPr>
      <w:r w:rsidRPr="008A7A2F">
        <w:rPr>
          <w:rFonts w:ascii="Arial" w:hAnsi="Arial" w:cs="Comic Sans MS"/>
          <w:sz w:val="20"/>
          <w:szCs w:val="20"/>
        </w:rPr>
        <w:t xml:space="preserve">The appropriate party is notified of any infectious diseases which a qualified medical person considers notifiable. </w:t>
      </w:r>
    </w:p>
    <w:p w:rsidRPr="008A7A2F" w:rsidR="00801271" w:rsidP="00801271" w:rsidRDefault="00801271" w14:paraId="2E3DD42B" w14:textId="77777777">
      <w:pPr>
        <w:spacing w:after="0" w:line="240" w:lineRule="auto"/>
        <w:jc w:val="both"/>
        <w:rPr>
          <w:rFonts w:ascii="Arial" w:hAnsi="Arial" w:cs="Comic Sans MS"/>
          <w:sz w:val="20"/>
          <w:szCs w:val="20"/>
        </w:rPr>
      </w:pPr>
    </w:p>
    <w:p w:rsidRPr="008A7A2F" w:rsidR="00801271" w:rsidP="00801271" w:rsidRDefault="00801271" w14:paraId="15013AA2" w14:textId="77777777">
      <w:pPr>
        <w:rPr>
          <w:rFonts w:ascii="Arial" w:hAnsi="Arial"/>
        </w:rPr>
      </w:pPr>
    </w:p>
    <w:p w:rsidRPr="00114A45" w:rsidR="00801271" w:rsidP="00801271" w:rsidRDefault="00801271" w14:paraId="6B33177D" w14:textId="77777777">
      <w:pPr>
        <w:rPr>
          <w:rFonts w:ascii="Arial" w:hAnsi="Arial"/>
          <w:color w:val="3333FF"/>
        </w:rPr>
      </w:pPr>
      <w:r w:rsidRPr="00114A45">
        <w:rPr>
          <w:rFonts w:ascii="Arial" w:hAnsi="Arial"/>
          <w:color w:val="3333FF"/>
        </w:rPr>
        <w:t xml:space="preserve">Policy Sign off and </w:t>
      </w:r>
      <w:proofErr w:type="gramStart"/>
      <w:r w:rsidRPr="00114A45">
        <w:rPr>
          <w:rFonts w:ascii="Arial" w:hAnsi="Arial"/>
          <w:color w:val="3333FF"/>
        </w:rPr>
        <w:t>review</w:t>
      </w:r>
      <w:proofErr w:type="gramEnd"/>
    </w:p>
    <w:tbl>
      <w:tblPr>
        <w:tblStyle w:val="TableGrid"/>
        <w:tblW w:w="0" w:type="auto"/>
        <w:tblLook w:val="04A0" w:firstRow="1" w:lastRow="0" w:firstColumn="1" w:lastColumn="0" w:noHBand="0" w:noVBand="1"/>
      </w:tblPr>
      <w:tblGrid>
        <w:gridCol w:w="3201"/>
        <w:gridCol w:w="3207"/>
        <w:gridCol w:w="3220"/>
      </w:tblGrid>
      <w:tr w:rsidRPr="00114A45" w:rsidR="00801271" w:rsidTr="03AE3B20" w14:paraId="0D5AEF26" w14:textId="77777777">
        <w:tc>
          <w:tcPr>
            <w:tcW w:w="3474" w:type="dxa"/>
            <w:tcMar/>
          </w:tcPr>
          <w:p w:rsidRPr="00114A45" w:rsidR="00801271" w:rsidP="002E76A3" w:rsidRDefault="00801271" w14:paraId="221910EC" w14:textId="77777777">
            <w:pPr>
              <w:jc w:val="center"/>
              <w:rPr>
                <w:rFonts w:ascii="Arial" w:hAnsi="Arial"/>
                <w:sz w:val="24"/>
                <w:szCs w:val="24"/>
              </w:rPr>
            </w:pPr>
          </w:p>
        </w:tc>
        <w:tc>
          <w:tcPr>
            <w:tcW w:w="3474" w:type="dxa"/>
            <w:tcMar/>
          </w:tcPr>
          <w:p w:rsidRPr="00114A45" w:rsidR="00801271" w:rsidP="002E76A3" w:rsidRDefault="00801271" w14:paraId="36AAE09D" w14:textId="77777777">
            <w:pPr>
              <w:jc w:val="center"/>
              <w:rPr>
                <w:rFonts w:ascii="Arial" w:hAnsi="Arial"/>
                <w:sz w:val="24"/>
                <w:szCs w:val="24"/>
              </w:rPr>
            </w:pPr>
            <w:r w:rsidRPr="00114A45">
              <w:rPr>
                <w:rFonts w:ascii="Arial" w:hAnsi="Arial"/>
                <w:sz w:val="24"/>
                <w:szCs w:val="24"/>
              </w:rPr>
              <w:t>By whom</w:t>
            </w:r>
          </w:p>
        </w:tc>
        <w:tc>
          <w:tcPr>
            <w:tcW w:w="3474" w:type="dxa"/>
            <w:tcMar/>
          </w:tcPr>
          <w:p w:rsidRPr="00114A45" w:rsidR="00801271" w:rsidP="002E76A3" w:rsidRDefault="00801271" w14:paraId="5477A753" w14:textId="77777777">
            <w:pPr>
              <w:jc w:val="center"/>
              <w:rPr>
                <w:rFonts w:ascii="Arial" w:hAnsi="Arial"/>
                <w:sz w:val="24"/>
                <w:szCs w:val="24"/>
              </w:rPr>
            </w:pPr>
            <w:r w:rsidRPr="00114A45">
              <w:rPr>
                <w:rFonts w:ascii="Arial" w:hAnsi="Arial"/>
                <w:sz w:val="24"/>
                <w:szCs w:val="24"/>
              </w:rPr>
              <w:t>Date</w:t>
            </w:r>
          </w:p>
        </w:tc>
      </w:tr>
      <w:tr w:rsidRPr="00114A45" w:rsidR="00801271" w:rsidTr="03AE3B20" w14:paraId="09E9C528" w14:textId="77777777">
        <w:tc>
          <w:tcPr>
            <w:tcW w:w="3474" w:type="dxa"/>
            <w:tcMar/>
          </w:tcPr>
          <w:p w:rsidRPr="00114A45" w:rsidR="00801271" w:rsidP="002E76A3" w:rsidRDefault="00801271" w14:paraId="74955008" w14:textId="77777777">
            <w:pPr>
              <w:jc w:val="center"/>
              <w:rPr>
                <w:rFonts w:ascii="Arial" w:hAnsi="Arial"/>
                <w:sz w:val="24"/>
                <w:szCs w:val="24"/>
              </w:rPr>
            </w:pPr>
            <w:r w:rsidRPr="00114A45">
              <w:rPr>
                <w:rFonts w:ascii="Arial" w:hAnsi="Arial"/>
                <w:sz w:val="24"/>
                <w:szCs w:val="24"/>
              </w:rPr>
              <w:t>Policy signed off by</w:t>
            </w:r>
          </w:p>
        </w:tc>
        <w:tc>
          <w:tcPr>
            <w:tcW w:w="3474" w:type="dxa"/>
            <w:tcMar/>
          </w:tcPr>
          <w:p w:rsidRPr="00114A45" w:rsidR="00801271" w:rsidP="002E76A3" w:rsidRDefault="00801271" w14:paraId="1F2C2AD6" w14:textId="77777777">
            <w:pPr>
              <w:rPr>
                <w:rFonts w:ascii="Arial" w:hAnsi="Arial"/>
                <w:sz w:val="24"/>
                <w:szCs w:val="24"/>
              </w:rPr>
            </w:pPr>
            <w:r w:rsidRPr="00114A45">
              <w:rPr>
                <w:rFonts w:ascii="Arial" w:hAnsi="Arial"/>
                <w:sz w:val="24"/>
                <w:szCs w:val="24"/>
              </w:rPr>
              <w:t>Julia Low</w:t>
            </w:r>
          </w:p>
        </w:tc>
        <w:tc>
          <w:tcPr>
            <w:tcW w:w="3474" w:type="dxa"/>
            <w:tcMar/>
          </w:tcPr>
          <w:p w:rsidRPr="00114A45" w:rsidR="00801271" w:rsidP="00801271" w:rsidRDefault="00801271" w14:paraId="7C7404D1" w14:textId="54D628CE">
            <w:pPr>
              <w:rPr>
                <w:rFonts w:ascii="Arial" w:hAnsi="Arial"/>
                <w:sz w:val="24"/>
                <w:szCs w:val="24"/>
              </w:rPr>
            </w:pPr>
            <w:r>
              <w:rPr>
                <w:rFonts w:ascii="Arial" w:hAnsi="Arial"/>
                <w:sz w:val="24"/>
                <w:szCs w:val="24"/>
              </w:rPr>
              <w:t>09.01</w:t>
            </w:r>
            <w:r w:rsidRPr="00114A45">
              <w:rPr>
                <w:rFonts w:ascii="Arial" w:hAnsi="Arial"/>
                <w:sz w:val="24"/>
                <w:szCs w:val="24"/>
              </w:rPr>
              <w:t>.</w:t>
            </w:r>
            <w:r w:rsidR="007B1B4E">
              <w:rPr>
                <w:rFonts w:ascii="Arial" w:hAnsi="Arial"/>
                <w:sz w:val="24"/>
                <w:szCs w:val="24"/>
              </w:rPr>
              <w:t>20</w:t>
            </w:r>
            <w:r w:rsidRPr="00114A45">
              <w:rPr>
                <w:rFonts w:ascii="Arial" w:hAnsi="Arial"/>
                <w:sz w:val="24"/>
                <w:szCs w:val="24"/>
              </w:rPr>
              <w:t>1</w:t>
            </w:r>
            <w:r>
              <w:rPr>
                <w:rFonts w:ascii="Arial" w:hAnsi="Arial"/>
                <w:sz w:val="24"/>
                <w:szCs w:val="24"/>
              </w:rPr>
              <w:t>6</w:t>
            </w:r>
          </w:p>
        </w:tc>
      </w:tr>
      <w:tr w:rsidRPr="00114A45" w:rsidR="00801271" w:rsidTr="03AE3B20" w14:paraId="63F4073F" w14:textId="77777777">
        <w:tc>
          <w:tcPr>
            <w:tcW w:w="3474" w:type="dxa"/>
            <w:tcMar/>
          </w:tcPr>
          <w:p w:rsidRPr="00114A45" w:rsidR="00801271" w:rsidP="002E76A3" w:rsidRDefault="00801271" w14:paraId="683D537D" w14:textId="77777777">
            <w:pPr>
              <w:jc w:val="center"/>
              <w:rPr>
                <w:rFonts w:ascii="Arial" w:hAnsi="Arial"/>
                <w:sz w:val="24"/>
                <w:szCs w:val="24"/>
              </w:rPr>
            </w:pPr>
            <w:r w:rsidRPr="00114A45">
              <w:rPr>
                <w:rFonts w:ascii="Arial" w:hAnsi="Arial"/>
                <w:sz w:val="24"/>
                <w:szCs w:val="24"/>
              </w:rPr>
              <w:t>Reviewed by</w:t>
            </w:r>
          </w:p>
        </w:tc>
        <w:tc>
          <w:tcPr>
            <w:tcW w:w="3474" w:type="dxa"/>
            <w:tcMar/>
          </w:tcPr>
          <w:p w:rsidRPr="00114A45" w:rsidR="00801271" w:rsidP="5BE0591B" w:rsidRDefault="775D16BD" w14:paraId="13B8D8F3" w14:textId="21268C01">
            <w:r w:rsidRPr="5BE0591B">
              <w:rPr>
                <w:rFonts w:ascii="Arial" w:hAnsi="Arial"/>
                <w:sz w:val="24"/>
                <w:szCs w:val="24"/>
              </w:rPr>
              <w:t>Josephine Furness</w:t>
            </w:r>
          </w:p>
        </w:tc>
        <w:tc>
          <w:tcPr>
            <w:tcW w:w="3474" w:type="dxa"/>
            <w:tcMar/>
          </w:tcPr>
          <w:p w:rsidRPr="00114A45" w:rsidR="00801271" w:rsidP="002E76A3" w:rsidRDefault="262882F0" w14:paraId="3567A364" w14:textId="4C0A6ED9">
            <w:pPr>
              <w:rPr>
                <w:rFonts w:ascii="Arial" w:hAnsi="Arial"/>
                <w:sz w:val="24"/>
                <w:szCs w:val="24"/>
              </w:rPr>
            </w:pPr>
            <w:r w:rsidRPr="03AE3B20" w:rsidR="173A3E72">
              <w:rPr>
                <w:rFonts w:ascii="Arial" w:hAnsi="Arial"/>
                <w:sz w:val="24"/>
                <w:szCs w:val="24"/>
              </w:rPr>
              <w:t>10</w:t>
            </w:r>
            <w:r w:rsidRPr="03AE3B20" w:rsidR="6EFEF7C9">
              <w:rPr>
                <w:rFonts w:ascii="Arial" w:hAnsi="Arial"/>
                <w:sz w:val="24"/>
                <w:szCs w:val="24"/>
              </w:rPr>
              <w:t>.1</w:t>
            </w:r>
            <w:r w:rsidRPr="03AE3B20" w:rsidR="401EEBF4">
              <w:rPr>
                <w:rFonts w:ascii="Arial" w:hAnsi="Arial"/>
                <w:sz w:val="24"/>
                <w:szCs w:val="24"/>
              </w:rPr>
              <w:t>1</w:t>
            </w:r>
            <w:r w:rsidRPr="03AE3B20" w:rsidR="6EFEF7C9">
              <w:rPr>
                <w:rFonts w:ascii="Arial" w:hAnsi="Arial"/>
                <w:sz w:val="24"/>
                <w:szCs w:val="24"/>
              </w:rPr>
              <w:t>.202</w:t>
            </w:r>
            <w:r w:rsidRPr="03AE3B20" w:rsidR="120ECC58">
              <w:rPr>
                <w:rFonts w:ascii="Arial" w:hAnsi="Arial"/>
                <w:sz w:val="24"/>
                <w:szCs w:val="24"/>
              </w:rPr>
              <w:t>5</w:t>
            </w:r>
          </w:p>
        </w:tc>
      </w:tr>
      <w:tr w:rsidRPr="00114A45" w:rsidR="00801271" w:rsidTr="03AE3B20" w14:paraId="231CE5A8" w14:textId="77777777">
        <w:tc>
          <w:tcPr>
            <w:tcW w:w="3474" w:type="dxa"/>
            <w:tcMar/>
          </w:tcPr>
          <w:p w:rsidRPr="00114A45" w:rsidR="00801271" w:rsidP="002E76A3" w:rsidRDefault="00801271" w14:paraId="23C6E683" w14:textId="77777777">
            <w:pPr>
              <w:jc w:val="center"/>
              <w:rPr>
                <w:rFonts w:ascii="Arial" w:hAnsi="Arial"/>
                <w:sz w:val="24"/>
                <w:szCs w:val="24"/>
              </w:rPr>
            </w:pPr>
            <w:r w:rsidRPr="00114A45">
              <w:rPr>
                <w:rFonts w:ascii="Arial" w:hAnsi="Arial"/>
                <w:sz w:val="24"/>
                <w:szCs w:val="24"/>
              </w:rPr>
              <w:t>Next Review By</w:t>
            </w:r>
          </w:p>
        </w:tc>
        <w:tc>
          <w:tcPr>
            <w:tcW w:w="3474" w:type="dxa"/>
            <w:tcMar/>
          </w:tcPr>
          <w:p w:rsidRPr="00114A45" w:rsidR="00801271" w:rsidP="002E76A3" w:rsidRDefault="00801271" w14:paraId="2085F547" w14:textId="77777777">
            <w:pPr>
              <w:rPr>
                <w:rFonts w:ascii="Arial" w:hAnsi="Arial"/>
                <w:sz w:val="24"/>
                <w:szCs w:val="24"/>
              </w:rPr>
            </w:pPr>
            <w:r w:rsidRPr="00114A45">
              <w:rPr>
                <w:rFonts w:ascii="Arial" w:hAnsi="Arial"/>
                <w:sz w:val="24"/>
                <w:szCs w:val="24"/>
              </w:rPr>
              <w:t>Julia Low</w:t>
            </w:r>
          </w:p>
        </w:tc>
        <w:tc>
          <w:tcPr>
            <w:tcW w:w="3474" w:type="dxa"/>
            <w:tcMar/>
          </w:tcPr>
          <w:p w:rsidRPr="00114A45" w:rsidR="00801271" w:rsidP="00E54966" w:rsidRDefault="60133ECB" w14:paraId="4E1F556C" w14:textId="41CBD9F6">
            <w:pPr>
              <w:rPr>
                <w:rFonts w:ascii="Arial" w:hAnsi="Arial"/>
                <w:sz w:val="24"/>
                <w:szCs w:val="24"/>
              </w:rPr>
            </w:pPr>
            <w:r w:rsidRPr="03AE3B20" w:rsidR="5AA39108">
              <w:rPr>
                <w:rFonts w:ascii="Arial" w:hAnsi="Arial"/>
                <w:sz w:val="24"/>
                <w:szCs w:val="24"/>
              </w:rPr>
              <w:t>1</w:t>
            </w:r>
            <w:r w:rsidRPr="03AE3B20" w:rsidR="6176C330">
              <w:rPr>
                <w:rFonts w:ascii="Arial" w:hAnsi="Arial"/>
                <w:sz w:val="24"/>
                <w:szCs w:val="24"/>
              </w:rPr>
              <w:t>0</w:t>
            </w:r>
            <w:r w:rsidRPr="03AE3B20" w:rsidR="5AA39108">
              <w:rPr>
                <w:rFonts w:ascii="Arial" w:hAnsi="Arial"/>
                <w:sz w:val="24"/>
                <w:szCs w:val="24"/>
              </w:rPr>
              <w:t>.1</w:t>
            </w:r>
            <w:r w:rsidRPr="03AE3B20" w:rsidR="01FD4FBB">
              <w:rPr>
                <w:rFonts w:ascii="Arial" w:hAnsi="Arial"/>
                <w:sz w:val="24"/>
                <w:szCs w:val="24"/>
              </w:rPr>
              <w:t>1</w:t>
            </w:r>
            <w:r w:rsidRPr="03AE3B20" w:rsidR="466A7C90">
              <w:rPr>
                <w:rFonts w:ascii="Arial" w:hAnsi="Arial"/>
                <w:sz w:val="24"/>
                <w:szCs w:val="24"/>
              </w:rPr>
              <w:t>.</w:t>
            </w:r>
            <w:r w:rsidRPr="03AE3B20" w:rsidR="5AA39108">
              <w:rPr>
                <w:rFonts w:ascii="Arial" w:hAnsi="Arial"/>
                <w:sz w:val="24"/>
                <w:szCs w:val="24"/>
              </w:rPr>
              <w:t>20</w:t>
            </w:r>
            <w:r w:rsidRPr="03AE3B20" w:rsidR="0B7AA3C7">
              <w:rPr>
                <w:rFonts w:ascii="Arial" w:hAnsi="Arial"/>
                <w:sz w:val="24"/>
                <w:szCs w:val="24"/>
              </w:rPr>
              <w:t>2</w:t>
            </w:r>
            <w:r w:rsidRPr="03AE3B20" w:rsidR="26840425">
              <w:rPr>
                <w:rFonts w:ascii="Arial" w:hAnsi="Arial"/>
                <w:sz w:val="24"/>
                <w:szCs w:val="24"/>
              </w:rPr>
              <w:t>5</w:t>
            </w:r>
          </w:p>
        </w:tc>
      </w:tr>
    </w:tbl>
    <w:p w:rsidRPr="008B542D" w:rsidR="00801271" w:rsidP="00630A2B" w:rsidRDefault="00801271" w14:paraId="26A31435" w14:textId="77777777">
      <w:pPr>
        <w:rPr>
          <w:rFonts w:ascii="Times" w:hAnsi="Times"/>
          <w:sz w:val="16"/>
          <w:szCs w:val="16"/>
        </w:rPr>
      </w:pPr>
    </w:p>
    <w:p w:rsidR="00E90F61" w:rsidRDefault="00E90F61" w14:paraId="594AF53E" w14:textId="77777777"/>
    <w:p w:rsidRPr="0075311B" w:rsidR="00E90F61" w:rsidRDefault="00E90F61" w14:paraId="2BAF2A02" w14:textId="77777777">
      <w:pPr>
        <w:rPr>
          <w:rFonts w:ascii="Arial" w:hAnsi="Arial"/>
          <w:sz w:val="16"/>
          <w:szCs w:val="16"/>
        </w:rPr>
      </w:pPr>
    </w:p>
    <w:sectPr w:rsidRPr="0075311B" w:rsidR="00E90F61" w:rsidSect="00A23694">
      <w:headerReference w:type="even" r:id="rId11"/>
      <w:headerReference w:type="default" r:id="rId12"/>
      <w:footerReference w:type="even" r:id="rId13"/>
      <w:footerReference w:type="default" r:id="rId14"/>
      <w:pgSz w:w="11906" w:h="16838" w:orient="portrait"/>
      <w:pgMar w:top="1418" w:right="1134" w:bottom="1191"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4703" w:rsidP="008829D6" w:rsidRDefault="00194703" w14:paraId="5F4FCA9A" w14:textId="77777777">
      <w:r>
        <w:separator/>
      </w:r>
    </w:p>
  </w:endnote>
  <w:endnote w:type="continuationSeparator" w:id="0">
    <w:p w:rsidR="00194703" w:rsidP="008829D6" w:rsidRDefault="00194703" w14:paraId="42330C6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altName w:val="Times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4812" w:rsidP="00A56769" w:rsidRDefault="00F17E7F" w14:paraId="557C17F7" w14:textId="77777777">
    <w:pPr>
      <w:pStyle w:val="Footer"/>
      <w:framePr w:wrap="around" w:hAnchor="margin" w:vAnchor="text" w:xAlign="right" w:y="1"/>
      <w:rPr>
        <w:rStyle w:val="PageNumber"/>
      </w:rPr>
    </w:pPr>
    <w:r>
      <w:rPr>
        <w:rStyle w:val="PageNumber"/>
      </w:rPr>
      <w:fldChar w:fldCharType="begin"/>
    </w:r>
    <w:r w:rsidR="00A94812">
      <w:rPr>
        <w:rStyle w:val="PageNumber"/>
      </w:rPr>
      <w:instrText xml:space="preserve">PAGE  </w:instrText>
    </w:r>
    <w:r>
      <w:rPr>
        <w:rStyle w:val="PageNumber"/>
      </w:rPr>
      <w:fldChar w:fldCharType="end"/>
    </w:r>
  </w:p>
  <w:p w:rsidR="00A94812" w:rsidP="008829D6" w:rsidRDefault="00A94812" w14:paraId="14B03D71" w14:textId="77777777">
    <w:pPr>
      <w:pStyle w:val="Footer"/>
      <w:tabs>
        <w:tab w:val="clear" w:pos="4320"/>
        <w:tab w:val="clear" w:pos="8640"/>
        <w:tab w:val="center" w:pos="4819"/>
        <w:tab w:val="right" w:pos="9638"/>
      </w:tabs>
      <w:ind w:right="360"/>
    </w:pPr>
    <w:r>
      <w:t>[Type text]</w:t>
    </w:r>
    <w:r>
      <w:tab/>
    </w:r>
    <w:r>
      <w:t>[Type text]</w:t>
    </w:r>
    <w:r>
      <w:tab/>
    </w:r>
    <w:r>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4812" w:rsidP="00A56769" w:rsidRDefault="00F17E7F" w14:paraId="3CC3A466" w14:textId="77777777">
    <w:pPr>
      <w:pStyle w:val="Footer"/>
      <w:framePr w:wrap="around" w:hAnchor="margin" w:vAnchor="text" w:xAlign="right" w:y="1"/>
      <w:rPr>
        <w:rStyle w:val="PageNumber"/>
      </w:rPr>
    </w:pPr>
    <w:r>
      <w:rPr>
        <w:rStyle w:val="PageNumber"/>
      </w:rPr>
      <w:fldChar w:fldCharType="begin"/>
    </w:r>
    <w:r w:rsidR="00A94812">
      <w:rPr>
        <w:rStyle w:val="PageNumber"/>
      </w:rPr>
      <w:instrText xml:space="preserve">PAGE  </w:instrText>
    </w:r>
    <w:r>
      <w:rPr>
        <w:rStyle w:val="PageNumber"/>
      </w:rPr>
      <w:fldChar w:fldCharType="separate"/>
    </w:r>
    <w:r w:rsidR="005978C2">
      <w:rPr>
        <w:rStyle w:val="PageNumber"/>
        <w:noProof/>
      </w:rPr>
      <w:t>1</w:t>
    </w:r>
    <w:r>
      <w:rPr>
        <w:rStyle w:val="PageNumber"/>
      </w:rPr>
      <w:fldChar w:fldCharType="end"/>
    </w:r>
  </w:p>
  <w:p w:rsidR="00A94812" w:rsidP="008829D6" w:rsidRDefault="00A94812" w14:paraId="3886C3A2" w14:textId="77777777">
    <w:pPr>
      <w:ind w:right="360"/>
    </w:pPr>
    <w:r>
      <w:t xml:space="preserve">76 </w:t>
    </w:r>
    <w:proofErr w:type="spellStart"/>
    <w:r>
      <w:t>Freelands</w:t>
    </w:r>
    <w:proofErr w:type="spellEnd"/>
    <w:r>
      <w:t xml:space="preserve"> Road, Bromley, Kent, BR1 3HY</w:t>
    </w:r>
  </w:p>
  <w:p w:rsidRPr="008829D6" w:rsidR="00A94812" w:rsidP="00A23694" w:rsidRDefault="00A94812" w14:paraId="250BEAE1" w14:textId="77777777">
    <w:pPr>
      <w:ind w:right="-1"/>
    </w:pPr>
    <w:r w:rsidRPr="008829D6">
      <w:rPr>
        <w:rFonts w:ascii="Times" w:hAnsi="Times"/>
        <w:i/>
      </w:rPr>
      <w:t xml:space="preserve">Tel:0208 460 0181       </w:t>
    </w:r>
    <w:r>
      <w:rPr>
        <w:rFonts w:ascii="Times" w:hAnsi="Times"/>
        <w:i/>
      </w:rPr>
      <w:tab/>
    </w:r>
    <w:r>
      <w:rPr>
        <w:rFonts w:ascii="Times" w:hAnsi="Times"/>
        <w:i/>
      </w:rPr>
      <w:tab/>
    </w:r>
    <w:r>
      <w:rPr>
        <w:rFonts w:ascii="Times" w:hAnsi="Times"/>
        <w:i/>
      </w:rPr>
      <w:tab/>
    </w:r>
    <w:r>
      <w:rPr>
        <w:rFonts w:ascii="Times" w:hAnsi="Times"/>
        <w:i/>
      </w:rPr>
      <w:tab/>
    </w:r>
    <w:r>
      <w:rPr>
        <w:rFonts w:ascii="Times" w:hAnsi="Times"/>
        <w:i/>
      </w:rPr>
      <w:t xml:space="preserve">      </w:t>
    </w:r>
    <w:r w:rsidR="00A23694">
      <w:rPr>
        <w:rFonts w:ascii="Times" w:hAnsi="Times"/>
        <w:i/>
      </w:rPr>
      <w:t xml:space="preserve">      </w:t>
    </w:r>
    <w:r w:rsidRPr="008829D6">
      <w:rPr>
        <w:rFonts w:ascii="Times" w:hAnsi="Times"/>
        <w:i/>
      </w:rPr>
      <w:t xml:space="preserve"> </w:t>
    </w:r>
    <w:proofErr w:type="gramStart"/>
    <w:r w:rsidRPr="008829D6">
      <w:rPr>
        <w:rFonts w:ascii="Times" w:hAnsi="Times"/>
        <w:i/>
      </w:rPr>
      <w:t>email:sen@thetutorialfoundation.co.uk</w:t>
    </w:r>
    <w:proofErr w:type="gramEnd"/>
    <w:r w:rsidRPr="008829D6">
      <w:tab/>
    </w:r>
    <w:r w:rsidRPr="008829D6">
      <w:tab/>
    </w:r>
    <w:r w:rsidRPr="008829D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4703" w:rsidP="008829D6" w:rsidRDefault="00194703" w14:paraId="72B72D32" w14:textId="77777777">
      <w:r>
        <w:separator/>
      </w:r>
    </w:p>
  </w:footnote>
  <w:footnote w:type="continuationSeparator" w:id="0">
    <w:p w:rsidR="00194703" w:rsidP="008829D6" w:rsidRDefault="00194703" w14:paraId="5D51C2A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4812" w:rsidP="00DD3DE6" w:rsidRDefault="00A94812" w14:paraId="11700FA9" w14:textId="77777777">
    <w:pPr>
      <w:pStyle w:val="Header"/>
      <w:tabs>
        <w:tab w:val="clear" w:pos="4320"/>
        <w:tab w:val="clear" w:pos="8640"/>
        <w:tab w:val="center" w:pos="4819"/>
        <w:tab w:val="right" w:pos="9638"/>
      </w:tabs>
    </w:pPr>
    <w:r>
      <w:t>[Type text]</w:t>
    </w:r>
    <w:r>
      <w:tab/>
    </w:r>
    <w:r>
      <w:t>[Type text]</w:t>
    </w:r>
    <w:r>
      <w:tab/>
    </w:r>
    <w:r>
      <w:t>[Type text]</w:t>
    </w:r>
  </w:p>
  <w:p w:rsidR="00A94812" w:rsidRDefault="00A94812" w14:paraId="13157D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2033F" w:rsidP="00DD3DE6" w:rsidRDefault="00916604" w14:paraId="223FBAB8" w14:textId="29358F2C">
    <w:pPr>
      <w:rPr>
        <w:rFonts w:ascii="Times" w:hAnsi="Times"/>
      </w:rPr>
    </w:pPr>
    <w:r w:rsidRPr="007618A4">
      <w:rPr>
        <w:rFonts w:ascii="Arial" w:hAnsi="Arial" w:cs="Arial"/>
        <w:noProof/>
        <w:color w:val="C0504D" w:themeColor="accent2"/>
        <w:lang w:eastAsia="en-GB"/>
      </w:rPr>
      <w:drawing>
        <wp:anchor distT="0" distB="0" distL="114300" distR="114300" simplePos="0" relativeHeight="251661312" behindDoc="0" locked="0" layoutInCell="1" allowOverlap="1" wp14:anchorId="3ECCB158" wp14:editId="32763A41">
          <wp:simplePos x="0" y="0"/>
          <wp:positionH relativeFrom="column">
            <wp:posOffset>5772150</wp:posOffset>
          </wp:positionH>
          <wp:positionV relativeFrom="paragraph">
            <wp:posOffset>162560</wp:posOffset>
          </wp:positionV>
          <wp:extent cx="541655" cy="614045"/>
          <wp:effectExtent l="0" t="0" r="0" b="0"/>
          <wp:wrapNone/>
          <wp:docPr id="8" name="Picture 8" descr="https://thetutorialfoundation.co.uk/wp-content/uploads/2019/01/TF_day_school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etutorialfoundation.co.uk/wp-content/uploads/2019/01/TF_day_school_ic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8A4A08" w:rsidR="00A94812" w:rsidP="00F2033F" w:rsidRDefault="00801271" w14:paraId="01EADEB1" w14:textId="34657357">
    <w:pPr>
      <w:rPr>
        <w:rFonts w:ascii="Times" w:hAnsi="Times"/>
      </w:rPr>
    </w:pPr>
    <w:r w:rsidRPr="03AE3B20" w:rsidR="03AE3B20">
      <w:rPr>
        <w:rFonts w:ascii="Times" w:hAnsi="Times"/>
      </w:rPr>
      <w:t>First Aid Policy</w:t>
    </w:r>
    <w:r>
      <w:tab/>
    </w:r>
    <w:r>
      <w:tab/>
    </w:r>
    <w:r>
      <w:tab/>
    </w:r>
    <w:r>
      <w:tab/>
    </w:r>
    <w:r>
      <w:tab/>
    </w:r>
    <w:r>
      <w:tab/>
    </w:r>
    <w:r>
      <w:tab/>
    </w:r>
    <w:r>
      <w:tab/>
    </w:r>
    <w:r>
      <w:tab/>
    </w:r>
    <w:r w:rsidRPr="03AE3B20" w:rsidR="03AE3B20">
      <w:rPr>
        <w:rFonts w:ascii="Times" w:hAnsi="Times"/>
      </w:rPr>
      <w:t>T</w:t>
    </w:r>
    <w:r w:rsidRPr="03AE3B20" w:rsidR="03AE3B20">
      <w:rPr>
        <w:rFonts w:ascii="Times" w:hAnsi="Times"/>
      </w:rPr>
      <w:t>he</w:t>
    </w:r>
    <w:r>
      <w:tab/>
    </w:r>
    <w:r>
      <w:tab/>
    </w:r>
    <w:r w:rsidRPr="03AE3B20" w:rsidR="03AE3B20">
      <w:rPr>
        <w:rFonts w:ascii="Times" w:hAnsi="Times"/>
      </w:rPr>
      <w:t xml:space="preserve">      </w:t>
    </w:r>
    <w:r w:rsidRPr="03AE3B20" w:rsidR="03AE3B20">
      <w:rPr>
        <w:rFonts w:ascii="Times" w:hAnsi="Times"/>
      </w:rPr>
      <w:t>October 20</w:t>
    </w:r>
    <w:r w:rsidRPr="03AE3B20" w:rsidR="03AE3B20">
      <w:rPr>
        <w:rFonts w:ascii="Times" w:hAnsi="Times"/>
      </w:rPr>
      <w:t>2</w:t>
    </w:r>
    <w:r w:rsidRPr="03AE3B20" w:rsidR="03AE3B20">
      <w:rPr>
        <w:rFonts w:ascii="Times" w:hAnsi="Times"/>
      </w:rPr>
      <w:t>4</w:t>
    </w:r>
    <w:r>
      <w:tab/>
    </w:r>
    <w:r>
      <w:tab/>
    </w:r>
    <w:r>
      <w:tab/>
    </w:r>
    <w:r>
      <w:tab/>
    </w:r>
    <w:r>
      <w:tab/>
    </w:r>
    <w:r>
      <w:tab/>
    </w:r>
    <w:r>
      <w:tab/>
    </w:r>
    <w:r>
      <w:tab/>
    </w:r>
    <w:r>
      <w:tab/>
    </w:r>
    <w:r w:rsidRPr="03AE3B20" w:rsidR="03AE3B20">
      <w:rPr>
        <w:rFonts w:ascii="Times" w:hAnsi="Times"/>
      </w:rPr>
      <w:t xml:space="preserve">Tutorial Foundation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5669A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34B7760"/>
    <w:multiLevelType w:val="hybridMultilevel"/>
    <w:tmpl w:val="7338AB02"/>
    <w:lvl w:ilvl="0" w:tplc="2E12D964">
      <w:start w:val="2"/>
      <w:numFmt w:val="bullet"/>
      <w:lvlText w:val="•"/>
      <w:lvlJc w:val="left"/>
      <w:pPr>
        <w:ind w:left="360" w:hanging="360"/>
      </w:pPr>
      <w:rPr>
        <w:rFonts w:hint="default" w:ascii="Calibri" w:hAnsi="Calibri" w:eastAsia="Times New Roman"/>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cs="Wingdings"/>
      </w:rPr>
    </w:lvl>
    <w:lvl w:ilvl="3" w:tplc="08090001">
      <w:start w:val="1"/>
      <w:numFmt w:val="bullet"/>
      <w:lvlText w:val=""/>
      <w:lvlJc w:val="left"/>
      <w:pPr>
        <w:ind w:left="2520" w:hanging="360"/>
      </w:pPr>
      <w:rPr>
        <w:rFonts w:hint="default" w:ascii="Symbol" w:hAnsi="Symbol" w:cs="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cs="Wingdings"/>
      </w:rPr>
    </w:lvl>
    <w:lvl w:ilvl="6" w:tplc="08090001">
      <w:start w:val="1"/>
      <w:numFmt w:val="bullet"/>
      <w:lvlText w:val=""/>
      <w:lvlJc w:val="left"/>
      <w:pPr>
        <w:ind w:left="4680" w:hanging="360"/>
      </w:pPr>
      <w:rPr>
        <w:rFonts w:hint="default" w:ascii="Symbol" w:hAnsi="Symbol" w:cs="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cs="Wingdings"/>
      </w:rPr>
    </w:lvl>
  </w:abstractNum>
  <w:abstractNum w:abstractNumId="2" w15:restartNumberingAfterBreak="0">
    <w:nsid w:val="07347885"/>
    <w:multiLevelType w:val="hybridMultilevel"/>
    <w:tmpl w:val="2D0692DC"/>
    <w:lvl w:ilvl="0" w:tplc="764E1854">
      <w:start w:val="1"/>
      <w:numFmt w:val="bullet"/>
      <w:lvlText w:val=""/>
      <w:lvlJc w:val="left"/>
      <w:pPr>
        <w:tabs>
          <w:tab w:val="num" w:pos="927"/>
        </w:tabs>
        <w:ind w:left="927"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7F71E1D"/>
    <w:multiLevelType w:val="hybridMultilevel"/>
    <w:tmpl w:val="DF208C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4A13766"/>
    <w:multiLevelType w:val="hybridMultilevel"/>
    <w:tmpl w:val="0B1ECD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409160291">
    <w:abstractNumId w:val="0"/>
  </w:num>
  <w:num w:numId="2" w16cid:durableId="1131946397">
    <w:abstractNumId w:val="3"/>
  </w:num>
  <w:num w:numId="3" w16cid:durableId="1743680332">
    <w:abstractNumId w:val="4"/>
  </w:num>
  <w:num w:numId="4" w16cid:durableId="2057853195">
    <w:abstractNumId w:val="1"/>
  </w:num>
  <w:num w:numId="5" w16cid:durableId="81422603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3F"/>
    <w:rsid w:val="00035F9E"/>
    <w:rsid w:val="000C35DA"/>
    <w:rsid w:val="00107DD7"/>
    <w:rsid w:val="001601DB"/>
    <w:rsid w:val="00194703"/>
    <w:rsid w:val="001D6956"/>
    <w:rsid w:val="001E4A88"/>
    <w:rsid w:val="002C7836"/>
    <w:rsid w:val="00347314"/>
    <w:rsid w:val="00347338"/>
    <w:rsid w:val="003757ED"/>
    <w:rsid w:val="003C715B"/>
    <w:rsid w:val="00481A26"/>
    <w:rsid w:val="00534AA1"/>
    <w:rsid w:val="00574106"/>
    <w:rsid w:val="005978C2"/>
    <w:rsid w:val="005A79A9"/>
    <w:rsid w:val="00630A2B"/>
    <w:rsid w:val="00641AEF"/>
    <w:rsid w:val="0075311B"/>
    <w:rsid w:val="007B1B4E"/>
    <w:rsid w:val="00801271"/>
    <w:rsid w:val="008202BE"/>
    <w:rsid w:val="00821267"/>
    <w:rsid w:val="008221B5"/>
    <w:rsid w:val="00826DA8"/>
    <w:rsid w:val="008829D6"/>
    <w:rsid w:val="008A2FF2"/>
    <w:rsid w:val="008A4A08"/>
    <w:rsid w:val="008B542D"/>
    <w:rsid w:val="00905373"/>
    <w:rsid w:val="00916604"/>
    <w:rsid w:val="009A3DDF"/>
    <w:rsid w:val="009A4518"/>
    <w:rsid w:val="009E5227"/>
    <w:rsid w:val="00A05900"/>
    <w:rsid w:val="00A23694"/>
    <w:rsid w:val="00A56769"/>
    <w:rsid w:val="00A94812"/>
    <w:rsid w:val="00AE6D69"/>
    <w:rsid w:val="00B5288D"/>
    <w:rsid w:val="00C75137"/>
    <w:rsid w:val="00D12B53"/>
    <w:rsid w:val="00D7284F"/>
    <w:rsid w:val="00DA5903"/>
    <w:rsid w:val="00DA63F0"/>
    <w:rsid w:val="00DD3DE6"/>
    <w:rsid w:val="00E23D05"/>
    <w:rsid w:val="00E54966"/>
    <w:rsid w:val="00E90F61"/>
    <w:rsid w:val="00ED6205"/>
    <w:rsid w:val="00F17E7F"/>
    <w:rsid w:val="00F2033F"/>
    <w:rsid w:val="00F74A2B"/>
    <w:rsid w:val="00FB0E33"/>
    <w:rsid w:val="00FF046B"/>
    <w:rsid w:val="01F3108C"/>
    <w:rsid w:val="01FD4FBB"/>
    <w:rsid w:val="03AE3B20"/>
    <w:rsid w:val="051F3F31"/>
    <w:rsid w:val="054384E9"/>
    <w:rsid w:val="06D073F0"/>
    <w:rsid w:val="072E5849"/>
    <w:rsid w:val="073C3A02"/>
    <w:rsid w:val="0771A7F6"/>
    <w:rsid w:val="07CF2EDF"/>
    <w:rsid w:val="07EE5D66"/>
    <w:rsid w:val="08957ADA"/>
    <w:rsid w:val="0A864E77"/>
    <w:rsid w:val="0B6E9F29"/>
    <w:rsid w:val="0B7AA3C7"/>
    <w:rsid w:val="0D23F121"/>
    <w:rsid w:val="10282870"/>
    <w:rsid w:val="120ECC58"/>
    <w:rsid w:val="173A3E72"/>
    <w:rsid w:val="175D2C6D"/>
    <w:rsid w:val="1F0D645D"/>
    <w:rsid w:val="1F9F37BA"/>
    <w:rsid w:val="20803250"/>
    <w:rsid w:val="2288CD1E"/>
    <w:rsid w:val="25CCCC98"/>
    <w:rsid w:val="262882F0"/>
    <w:rsid w:val="26840425"/>
    <w:rsid w:val="27F431B7"/>
    <w:rsid w:val="2A67579A"/>
    <w:rsid w:val="2C0327FB"/>
    <w:rsid w:val="2D32D2E6"/>
    <w:rsid w:val="2D3F95AE"/>
    <w:rsid w:val="2E320B15"/>
    <w:rsid w:val="2E945061"/>
    <w:rsid w:val="2F4E27C9"/>
    <w:rsid w:val="3346ADEF"/>
    <w:rsid w:val="3C22549C"/>
    <w:rsid w:val="3C9E3DC5"/>
    <w:rsid w:val="3EB4B96B"/>
    <w:rsid w:val="3ECFA025"/>
    <w:rsid w:val="3F18E674"/>
    <w:rsid w:val="401EEBF4"/>
    <w:rsid w:val="40580E86"/>
    <w:rsid w:val="42292364"/>
    <w:rsid w:val="43697418"/>
    <w:rsid w:val="43C77075"/>
    <w:rsid w:val="466A7C90"/>
    <w:rsid w:val="49639870"/>
    <w:rsid w:val="4A0275F3"/>
    <w:rsid w:val="4A8970DE"/>
    <w:rsid w:val="4AFF68D1"/>
    <w:rsid w:val="4C4DF074"/>
    <w:rsid w:val="4C75B0DD"/>
    <w:rsid w:val="4C7E03DC"/>
    <w:rsid w:val="4D9DC05F"/>
    <w:rsid w:val="50ADA27D"/>
    <w:rsid w:val="52332E52"/>
    <w:rsid w:val="536B1ED5"/>
    <w:rsid w:val="5AA39108"/>
    <w:rsid w:val="5AC327C3"/>
    <w:rsid w:val="5BE0591B"/>
    <w:rsid w:val="5F0C4F4B"/>
    <w:rsid w:val="60133ECB"/>
    <w:rsid w:val="604693DA"/>
    <w:rsid w:val="6176C330"/>
    <w:rsid w:val="618CBBA5"/>
    <w:rsid w:val="636854B7"/>
    <w:rsid w:val="63A5A1F8"/>
    <w:rsid w:val="6C154FFD"/>
    <w:rsid w:val="6CEF62CC"/>
    <w:rsid w:val="6EFEF7C9"/>
    <w:rsid w:val="71834457"/>
    <w:rsid w:val="775D16BD"/>
    <w:rsid w:val="7B3886DE"/>
    <w:rsid w:val="7B40FB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56AE1F"/>
  <w15:docId w15:val="{BB6B8325-AC36-43A4-9D15-51C96252AF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semiHidden="1" w:unhideWhenUsed="1"/>
    <w:lsdException w:name="TOC Heading" w:uiPriority="48"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01271"/>
    <w:pPr>
      <w:spacing w:after="200" w:line="276" w:lineRule="auto"/>
    </w:pPr>
    <w:rPr>
      <w:rFonts w:ascii="Calibri" w:hAnsi="Calibri" w:eastAsia="Calibri" w:cs="Calibr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AE6D69"/>
    <w:rPr>
      <w:rFonts w:ascii="Tahoma" w:hAnsi="Tahoma" w:cs="Tahoma"/>
      <w:sz w:val="16"/>
      <w:szCs w:val="16"/>
    </w:rPr>
  </w:style>
  <w:style w:type="paragraph" w:styleId="Header">
    <w:name w:val="header"/>
    <w:basedOn w:val="Normal"/>
    <w:link w:val="HeaderChar"/>
    <w:uiPriority w:val="99"/>
    <w:rsid w:val="008829D6"/>
    <w:pPr>
      <w:tabs>
        <w:tab w:val="center" w:pos="4320"/>
        <w:tab w:val="right" w:pos="8640"/>
      </w:tabs>
    </w:pPr>
  </w:style>
  <w:style w:type="character" w:styleId="HeaderChar" w:customStyle="1">
    <w:name w:val="Header Char"/>
    <w:link w:val="Header"/>
    <w:uiPriority w:val="99"/>
    <w:rsid w:val="008829D6"/>
    <w:rPr>
      <w:sz w:val="24"/>
      <w:szCs w:val="24"/>
      <w:lang w:eastAsia="en-GB"/>
    </w:rPr>
  </w:style>
  <w:style w:type="paragraph" w:styleId="Footer">
    <w:name w:val="footer"/>
    <w:basedOn w:val="Normal"/>
    <w:link w:val="FooterChar"/>
    <w:rsid w:val="008829D6"/>
    <w:pPr>
      <w:tabs>
        <w:tab w:val="center" w:pos="4320"/>
        <w:tab w:val="right" w:pos="8640"/>
      </w:tabs>
    </w:pPr>
  </w:style>
  <w:style w:type="character" w:styleId="FooterChar" w:customStyle="1">
    <w:name w:val="Footer Char"/>
    <w:link w:val="Footer"/>
    <w:rsid w:val="008829D6"/>
    <w:rPr>
      <w:sz w:val="24"/>
      <w:szCs w:val="24"/>
      <w:lang w:eastAsia="en-GB"/>
    </w:rPr>
  </w:style>
  <w:style w:type="character" w:styleId="PageNumber">
    <w:name w:val="page number"/>
    <w:rsid w:val="008829D6"/>
  </w:style>
  <w:style w:type="paragraph" w:styleId="ListParagraph">
    <w:name w:val="List Paragraph"/>
    <w:basedOn w:val="Normal"/>
    <w:uiPriority w:val="99"/>
    <w:qFormat/>
    <w:rsid w:val="00801271"/>
    <w:pPr>
      <w:ind w:left="720"/>
    </w:pPr>
  </w:style>
  <w:style w:type="paragraph" w:styleId="Bulletsspaced" w:customStyle="1">
    <w:name w:val="Bullets (spaced)"/>
    <w:basedOn w:val="Normal"/>
    <w:link w:val="BulletsspacedChar"/>
    <w:rsid w:val="00801271"/>
    <w:pPr>
      <w:tabs>
        <w:tab w:val="num" w:pos="720"/>
      </w:tabs>
      <w:spacing w:before="120" w:after="0" w:line="240" w:lineRule="auto"/>
      <w:ind w:left="924" w:hanging="357"/>
    </w:pPr>
    <w:rPr>
      <w:rFonts w:ascii="Tahoma" w:hAnsi="Tahoma" w:eastAsia="Times New Roman" w:cs="Times New Roman"/>
      <w:color w:val="000000"/>
      <w:sz w:val="24"/>
      <w:szCs w:val="24"/>
    </w:rPr>
  </w:style>
  <w:style w:type="character" w:styleId="BulletsspacedChar" w:customStyle="1">
    <w:name w:val="Bullets (spaced) Char"/>
    <w:link w:val="Bulletsspaced"/>
    <w:rsid w:val="00801271"/>
    <w:rPr>
      <w:rFonts w:ascii="Tahoma" w:hAnsi="Tahoma"/>
      <w:color w:val="000000"/>
      <w:sz w:val="24"/>
      <w:szCs w:val="24"/>
    </w:rPr>
  </w:style>
  <w:style w:type="paragraph" w:styleId="Bulletsspaced-lastbullet" w:customStyle="1">
    <w:name w:val="Bullets (spaced) - last bullet"/>
    <w:basedOn w:val="Bulletsspaced"/>
    <w:next w:val="Normal"/>
    <w:link w:val="Bulletsspaced-lastbulletChar"/>
    <w:rsid w:val="00801271"/>
    <w:pPr>
      <w:spacing w:after="240"/>
    </w:pPr>
  </w:style>
  <w:style w:type="character" w:styleId="Bulletsspaced-lastbulletChar" w:customStyle="1">
    <w:name w:val="Bullets (spaced) - last bullet Char"/>
    <w:basedOn w:val="BulletsspacedChar"/>
    <w:link w:val="Bulletsspaced-lastbullet"/>
    <w:rsid w:val="00801271"/>
    <w:rPr>
      <w:rFonts w:ascii="Tahoma" w:hAnsi="Tahoma"/>
      <w:color w:val="000000"/>
      <w:sz w:val="24"/>
      <w:szCs w:val="24"/>
    </w:rPr>
  </w:style>
  <w:style w:type="table" w:styleId="TableGrid">
    <w:name w:val="Table Grid"/>
    <w:basedOn w:val="TableNormal"/>
    <w:uiPriority w:val="59"/>
    <w:rsid w:val="00801271"/>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440cf81-fb73-4fae-8123-91bc6e9558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4C054D24633945973D38DF07A5ABC0" ma:contentTypeVersion="18" ma:contentTypeDescription="Create a new document." ma:contentTypeScope="" ma:versionID="dc002fc0d5f2ab39f74b393654f7aab1">
  <xsd:schema xmlns:xsd="http://www.w3.org/2001/XMLSchema" xmlns:xs="http://www.w3.org/2001/XMLSchema" xmlns:p="http://schemas.microsoft.com/office/2006/metadata/properties" xmlns:ns2="bbc9eaeb-da33-47de-a2d4-88c6dcc0e3a5" xmlns:ns3="c440cf81-fb73-4fae-8123-91bc6e955840" targetNamespace="http://schemas.microsoft.com/office/2006/metadata/properties" ma:root="true" ma:fieldsID="894bb2070fc209d9933f6c63cc445584" ns2:_="" ns3:_="">
    <xsd:import namespace="bbc9eaeb-da33-47de-a2d4-88c6dcc0e3a5"/>
    <xsd:import namespace="c440cf81-fb73-4fae-8123-91bc6e955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9eaeb-da33-47de-a2d4-88c6dcc0e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0cf81-fb73-4fae-8123-91bc6e95584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8bd5c9-9ce3-48ed-a803-2a3596c8ac9c}" ma:internalName="TaxCatchAll" ma:showField="CatchAllData" ma:web="c440cf81-fb73-4fae-8123-91bc6e955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34883-2D03-4094-91B0-8272661C20FF}">
  <ds:schemaRefs>
    <ds:schemaRef ds:uri="http://schemas.microsoft.com/sharepoint/v3/contenttype/forms"/>
  </ds:schemaRefs>
</ds:datastoreItem>
</file>

<file path=customXml/itemProps2.xml><?xml version="1.0" encoding="utf-8"?>
<ds:datastoreItem xmlns:ds="http://schemas.openxmlformats.org/officeDocument/2006/customXml" ds:itemID="{BE6DC313-0FDF-4E9D-9593-EB93D63574AE}">
  <ds:schemaRefs>
    <ds:schemaRef ds:uri="http://schemas.openxmlformats.org/officeDocument/2006/bibliography"/>
  </ds:schemaRefs>
</ds:datastoreItem>
</file>

<file path=customXml/itemProps3.xml><?xml version="1.0" encoding="utf-8"?>
<ds:datastoreItem xmlns:ds="http://schemas.openxmlformats.org/officeDocument/2006/customXml" ds:itemID="{1EA647B6-324B-4E41-92FD-8498241CE9DF}">
  <ds:schemaRefs>
    <ds:schemaRef ds:uri="http://schemas.microsoft.com/office/2006/metadata/properties"/>
    <ds:schemaRef ds:uri="http://schemas.microsoft.com/office/infopath/2007/PartnerControls"/>
    <ds:schemaRef ds:uri="c440cf81-fb73-4fae-8123-91bc6e955840"/>
  </ds:schemaRefs>
</ds:datastoreItem>
</file>

<file path=customXml/itemProps4.xml><?xml version="1.0" encoding="utf-8"?>
<ds:datastoreItem xmlns:ds="http://schemas.openxmlformats.org/officeDocument/2006/customXml" ds:itemID="{A2314D41-1CEE-432E-BF3C-07B003FE1A9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Low</dc:creator>
  <cp:lastModifiedBy>Josie Furness</cp:lastModifiedBy>
  <cp:revision>21</cp:revision>
  <cp:lastPrinted>2018-07-16T11:40:00Z</cp:lastPrinted>
  <dcterms:created xsi:type="dcterms:W3CDTF">2019-10-15T12:01:00Z</dcterms:created>
  <dcterms:modified xsi:type="dcterms:W3CDTF">2024-10-01T13:32:18Z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0x010100604C054D24633945973D38DF07A5ABC0</vt:lpwstr>
  </property>
  <property fmtid="{D5CDD505-2E9C-101B-9397-08002B2CF9AE}" pid="3" name="Order">
    <vt:r8>1068400</vt:r8>
  </property>
</Properties>
</file>