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FD9C" w14:textId="67A2680D" w:rsidR="0077402B" w:rsidRPr="002A408E" w:rsidRDefault="0077402B" w:rsidP="0077402B">
      <w:pPr>
        <w:spacing w:after="105" w:line="324" w:lineRule="atLeast"/>
        <w:rPr>
          <w:rFonts w:ascii="Arial" w:eastAsiaTheme="minorEastAsia" w:hAnsi="Arial" w:cs="Arial"/>
          <w:b/>
          <w:bCs/>
          <w:sz w:val="22"/>
          <w:szCs w:val="22"/>
        </w:rPr>
      </w:pPr>
      <w:r w:rsidRPr="002A408E">
        <w:rPr>
          <w:rFonts w:ascii="Arial" w:eastAsiaTheme="minorEastAsia" w:hAnsi="Arial" w:cs="Arial"/>
          <w:b/>
          <w:bCs/>
          <w:sz w:val="22"/>
          <w:szCs w:val="22"/>
        </w:rPr>
        <w:t xml:space="preserve">Grievance </w:t>
      </w:r>
      <w:r w:rsidR="00825BB5" w:rsidRPr="002A408E">
        <w:rPr>
          <w:rFonts w:ascii="Arial" w:eastAsiaTheme="minorEastAsia" w:hAnsi="Arial" w:cs="Arial"/>
          <w:b/>
          <w:bCs/>
          <w:sz w:val="22"/>
          <w:szCs w:val="22"/>
        </w:rPr>
        <w:t>Procedure</w:t>
      </w:r>
    </w:p>
    <w:p w14:paraId="475914D3"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have a concern, problem or complaint at work, you might want to take this up with your employer. This is called 'raising a grievance'.</w:t>
      </w:r>
    </w:p>
    <w:p w14:paraId="3F80C39C"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 might want to raise a grievance about things like:</w:t>
      </w:r>
      <w:bookmarkStart w:id="0" w:name="who_this_information_is_for"/>
      <w:bookmarkEnd w:id="0"/>
    </w:p>
    <w:p w14:paraId="49DD1329" w14:textId="77777777" w:rsidR="0077402B" w:rsidRPr="002A408E" w:rsidRDefault="0077402B" w:rsidP="0077402B">
      <w:pPr>
        <w:ind w:hanging="270"/>
        <w:divId w:val="1933126797"/>
        <w:rPr>
          <w:rFonts w:ascii="Arial" w:hAnsi="Arial" w:cs="Arial"/>
          <w:sz w:val="22"/>
          <w:szCs w:val="22"/>
        </w:rPr>
      </w:pPr>
      <w:r w:rsidRPr="002A408E">
        <w:rPr>
          <w:rFonts w:ascii="Arial" w:hAnsi="Arial" w:cs="Arial"/>
          <w:sz w:val="22"/>
          <w:szCs w:val="22"/>
        </w:rPr>
        <w:t>• things you are being asked to do as part of your job</w:t>
      </w:r>
    </w:p>
    <w:p w14:paraId="4134DD6B" w14:textId="77777777" w:rsidR="0077402B" w:rsidRPr="002A408E" w:rsidRDefault="0077402B" w:rsidP="0077402B">
      <w:pPr>
        <w:ind w:hanging="270"/>
        <w:divId w:val="819200926"/>
        <w:rPr>
          <w:rFonts w:ascii="Arial" w:hAnsi="Arial" w:cs="Arial"/>
          <w:sz w:val="22"/>
          <w:szCs w:val="22"/>
        </w:rPr>
      </w:pPr>
      <w:r w:rsidRPr="002A408E">
        <w:rPr>
          <w:rFonts w:ascii="Arial" w:hAnsi="Arial" w:cs="Arial"/>
          <w:sz w:val="22"/>
          <w:szCs w:val="22"/>
        </w:rPr>
        <w:t>• the terms and conditions of your employment contract - for example, your pay</w:t>
      </w:r>
    </w:p>
    <w:p w14:paraId="241F1D53" w14:textId="77777777" w:rsidR="0077402B" w:rsidRPr="002A408E" w:rsidRDefault="0077402B" w:rsidP="0077402B">
      <w:pPr>
        <w:ind w:hanging="270"/>
        <w:divId w:val="1305702130"/>
        <w:rPr>
          <w:rFonts w:ascii="Arial" w:hAnsi="Arial" w:cs="Arial"/>
          <w:sz w:val="22"/>
          <w:szCs w:val="22"/>
        </w:rPr>
      </w:pPr>
      <w:r w:rsidRPr="002A408E">
        <w:rPr>
          <w:rFonts w:ascii="Arial" w:hAnsi="Arial" w:cs="Arial"/>
          <w:sz w:val="22"/>
          <w:szCs w:val="22"/>
        </w:rPr>
        <w:t>• the way you’re being treated at work - for example, if you're not given a promotion when you think you should be</w:t>
      </w:r>
    </w:p>
    <w:p w14:paraId="58B4CF9E" w14:textId="77777777" w:rsidR="0077402B" w:rsidRPr="002A408E" w:rsidRDefault="0077402B" w:rsidP="0077402B">
      <w:pPr>
        <w:ind w:hanging="270"/>
        <w:divId w:val="1968125240"/>
        <w:rPr>
          <w:rFonts w:ascii="Arial" w:hAnsi="Arial" w:cs="Arial"/>
          <w:sz w:val="22"/>
          <w:szCs w:val="22"/>
        </w:rPr>
      </w:pPr>
      <w:r w:rsidRPr="002A408E">
        <w:rPr>
          <w:rFonts w:ascii="Arial" w:hAnsi="Arial" w:cs="Arial"/>
          <w:sz w:val="22"/>
          <w:szCs w:val="22"/>
        </w:rPr>
        <w:t>• bullying</w:t>
      </w:r>
    </w:p>
    <w:p w14:paraId="2B8DD1C4" w14:textId="77777777" w:rsidR="0077402B" w:rsidRPr="002A408E" w:rsidRDefault="0077402B" w:rsidP="0077402B">
      <w:pPr>
        <w:ind w:hanging="270"/>
        <w:divId w:val="1325815672"/>
        <w:rPr>
          <w:rFonts w:ascii="Arial" w:hAnsi="Arial" w:cs="Arial"/>
          <w:sz w:val="22"/>
          <w:szCs w:val="22"/>
        </w:rPr>
      </w:pPr>
      <w:r w:rsidRPr="002A408E">
        <w:rPr>
          <w:rFonts w:ascii="Arial" w:hAnsi="Arial" w:cs="Arial"/>
          <w:sz w:val="22"/>
          <w:szCs w:val="22"/>
        </w:rPr>
        <w:t>• discrimination at work - for example, you might think your work colleagues are harassing you because you because of your race, age, disability or sexual orientation</w:t>
      </w:r>
    </w:p>
    <w:p w14:paraId="7AB51F38"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It may be possible to sort out your complaint by simply talking to your employer informally.</w:t>
      </w:r>
    </w:p>
    <w:p w14:paraId="117BB171" w14:textId="77777777" w:rsidR="0077402B" w:rsidRPr="002A408E" w:rsidRDefault="0077402B" w:rsidP="0077402B">
      <w:pPr>
        <w:spacing w:before="180" w:after="105" w:line="324" w:lineRule="atLeast"/>
        <w:rPr>
          <w:rFonts w:ascii="Arial" w:eastAsiaTheme="minorEastAsia" w:hAnsi="Arial" w:cs="Arial"/>
          <w:sz w:val="22"/>
          <w:szCs w:val="22"/>
        </w:rPr>
      </w:pPr>
      <w:bookmarkStart w:id="1" w:name="sorting_out_your_problem_informally"/>
      <w:bookmarkEnd w:id="1"/>
      <w:r w:rsidRPr="002A408E">
        <w:rPr>
          <w:rFonts w:ascii="Arial" w:eastAsiaTheme="minorEastAsia" w:hAnsi="Arial" w:cs="Arial"/>
          <w:b/>
          <w:bCs/>
          <w:sz w:val="22"/>
          <w:szCs w:val="22"/>
        </w:rPr>
        <w:t>Before raising a grievance</w:t>
      </w:r>
    </w:p>
    <w:p w14:paraId="5152E68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Often the best way to sort out a problem with your employer is to talk to them informally.</w:t>
      </w:r>
    </w:p>
    <w:p w14:paraId="7462EF3B" w14:textId="176CF40F" w:rsidR="0077402B" w:rsidRPr="002A408E" w:rsidRDefault="0077402B" w:rsidP="0B5A7376">
      <w:pPr>
        <w:spacing w:after="180" w:line="324" w:lineRule="atLeast"/>
        <w:rPr>
          <w:rFonts w:ascii="Arial" w:eastAsiaTheme="minorEastAsia" w:hAnsi="Arial" w:cs="Arial"/>
          <w:sz w:val="22"/>
          <w:szCs w:val="22"/>
        </w:rPr>
      </w:pPr>
      <w:r w:rsidRPr="0B5A7376">
        <w:rPr>
          <w:rFonts w:ascii="Arial" w:eastAsiaTheme="minorEastAsia" w:hAnsi="Arial" w:cs="Arial"/>
          <w:sz w:val="22"/>
          <w:szCs w:val="22"/>
        </w:rPr>
        <w:t xml:space="preserve">You should ask for a meeting with </w:t>
      </w:r>
      <w:r w:rsidR="00825BB5" w:rsidRPr="0B5A7376">
        <w:rPr>
          <w:rFonts w:ascii="Arial" w:eastAsiaTheme="minorEastAsia" w:hAnsi="Arial" w:cs="Arial"/>
          <w:sz w:val="22"/>
          <w:szCs w:val="22"/>
        </w:rPr>
        <w:t xml:space="preserve">a member of the senior leadership team </w:t>
      </w:r>
      <w:r w:rsidRPr="0B5A7376">
        <w:rPr>
          <w:rFonts w:ascii="Arial" w:eastAsiaTheme="minorEastAsia" w:hAnsi="Arial" w:cs="Arial"/>
          <w:sz w:val="22"/>
          <w:szCs w:val="22"/>
        </w:rPr>
        <w:t xml:space="preserve">to explain your concerns. You might find it helpful to suggest to your employer what you would like them to do to resolve the problem. If you don’t feel you can talk to </w:t>
      </w:r>
      <w:r w:rsidR="001E2C8C" w:rsidRPr="0B5A7376">
        <w:rPr>
          <w:rFonts w:ascii="Arial" w:eastAsiaTheme="minorEastAsia" w:hAnsi="Arial" w:cs="Arial"/>
          <w:sz w:val="22"/>
          <w:szCs w:val="22"/>
        </w:rPr>
        <w:t>a member of the senior leadership team,</w:t>
      </w:r>
      <w:r w:rsidR="00C8226D" w:rsidRPr="0B5A7376">
        <w:rPr>
          <w:rFonts w:ascii="Arial" w:eastAsiaTheme="minorEastAsia" w:hAnsi="Arial" w:cs="Arial"/>
          <w:sz w:val="22"/>
          <w:szCs w:val="22"/>
        </w:rPr>
        <w:t xml:space="preserve"> </w:t>
      </w:r>
      <w:r w:rsidRPr="0B5A7376">
        <w:rPr>
          <w:rFonts w:ascii="Arial" w:eastAsiaTheme="minorEastAsia" w:hAnsi="Arial" w:cs="Arial"/>
          <w:sz w:val="22"/>
          <w:szCs w:val="22"/>
        </w:rPr>
        <w:t xml:space="preserve">you </w:t>
      </w:r>
      <w:r w:rsidR="001E2C8C" w:rsidRPr="0B5A7376">
        <w:rPr>
          <w:rFonts w:ascii="Arial" w:eastAsiaTheme="minorEastAsia" w:hAnsi="Arial" w:cs="Arial"/>
          <w:sz w:val="22"/>
          <w:szCs w:val="22"/>
        </w:rPr>
        <w:t xml:space="preserve">should speak to Chris Renew, </w:t>
      </w:r>
      <w:r w:rsidR="00B76651" w:rsidRPr="0B5A7376">
        <w:rPr>
          <w:rFonts w:ascii="Arial" w:eastAsiaTheme="minorEastAsia" w:hAnsi="Arial" w:cs="Arial"/>
          <w:sz w:val="22"/>
          <w:szCs w:val="22"/>
        </w:rPr>
        <w:t xml:space="preserve">HR </w:t>
      </w:r>
      <w:r w:rsidR="5D19B17E" w:rsidRPr="0B5A7376">
        <w:rPr>
          <w:rFonts w:ascii="Arial" w:eastAsiaTheme="minorEastAsia" w:hAnsi="Arial" w:cs="Arial"/>
          <w:sz w:val="22"/>
          <w:szCs w:val="22"/>
        </w:rPr>
        <w:t>Administrator</w:t>
      </w:r>
      <w:r w:rsidR="00B76651" w:rsidRPr="0B5A7376">
        <w:rPr>
          <w:rFonts w:ascii="Arial" w:eastAsiaTheme="minorEastAsia" w:hAnsi="Arial" w:cs="Arial"/>
          <w:sz w:val="22"/>
          <w:szCs w:val="22"/>
        </w:rPr>
        <w:t>.</w:t>
      </w:r>
      <w:r w:rsidRPr="0B5A7376">
        <w:rPr>
          <w:rFonts w:ascii="Arial" w:eastAsiaTheme="minorEastAsia" w:hAnsi="Arial" w:cs="Arial"/>
          <w:sz w:val="22"/>
          <w:szCs w:val="22"/>
        </w:rPr>
        <w:t xml:space="preserve"> </w:t>
      </w:r>
    </w:p>
    <w:p w14:paraId="1280A5FE"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Where possible, you should always try and sort the problem out informally first before taking any further action. If you can’t sort out your complaint this way you might want to raise a formal grievance.</w:t>
      </w:r>
    </w:p>
    <w:p w14:paraId="6C6CC8FA" w14:textId="77777777" w:rsidR="0077402B" w:rsidRPr="002A408E" w:rsidRDefault="0077402B" w:rsidP="0077402B">
      <w:pPr>
        <w:spacing w:line="324" w:lineRule="atLeast"/>
        <w:rPr>
          <w:rFonts w:ascii="Arial" w:eastAsiaTheme="minorEastAsia" w:hAnsi="Arial" w:cs="Arial"/>
          <w:sz w:val="22"/>
          <w:szCs w:val="22"/>
        </w:rPr>
      </w:pPr>
      <w:r w:rsidRPr="002A408E">
        <w:rPr>
          <w:rFonts w:ascii="Arial" w:eastAsiaTheme="minorEastAsia" w:hAnsi="Arial" w:cs="Arial"/>
          <w:sz w:val="22"/>
          <w:szCs w:val="22"/>
        </w:rPr>
        <w:t>If you end up </w:t>
      </w:r>
      <w:hyperlink r:id="rId11" w:history="1">
        <w:r w:rsidRPr="002A408E">
          <w:rPr>
            <w:rFonts w:ascii="Arial" w:eastAsiaTheme="minorEastAsia" w:hAnsi="Arial" w:cs="Arial"/>
            <w:sz w:val="22"/>
            <w:szCs w:val="22"/>
            <w:u w:val="single"/>
          </w:rPr>
          <w:t>complaining to an employment tribunal</w:t>
        </w:r>
      </w:hyperlink>
      <w:r w:rsidRPr="002A408E">
        <w:rPr>
          <w:rFonts w:ascii="Arial" w:eastAsiaTheme="minorEastAsia" w:hAnsi="Arial" w:cs="Arial"/>
          <w:sz w:val="22"/>
          <w:szCs w:val="22"/>
        </w:rPr>
        <w:t>, the tribunal could reduce any compensation they award you if they think it was unreasonable that you didn't raise a grievance first.</w:t>
      </w:r>
    </w:p>
    <w:p w14:paraId="24671882" w14:textId="77777777" w:rsidR="0077402B" w:rsidRPr="002A408E" w:rsidRDefault="0077402B" w:rsidP="0077402B">
      <w:pPr>
        <w:spacing w:before="180" w:after="105" w:line="324" w:lineRule="atLeast"/>
        <w:rPr>
          <w:rFonts w:ascii="Arial" w:eastAsiaTheme="minorEastAsia" w:hAnsi="Arial" w:cs="Arial"/>
          <w:sz w:val="22"/>
          <w:szCs w:val="22"/>
        </w:rPr>
      </w:pPr>
      <w:bookmarkStart w:id="2" w:name="how_to_raise_a_formal_grievance"/>
      <w:bookmarkEnd w:id="2"/>
      <w:r w:rsidRPr="002A408E">
        <w:rPr>
          <w:rFonts w:ascii="Arial" w:eastAsiaTheme="minorEastAsia" w:hAnsi="Arial" w:cs="Arial"/>
          <w:b/>
          <w:bCs/>
          <w:sz w:val="22"/>
          <w:szCs w:val="22"/>
        </w:rPr>
        <w:t>How to raise a formal grievance</w:t>
      </w:r>
    </w:p>
    <w:p w14:paraId="57704513" w14:textId="4674D1DB"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 xml:space="preserve">Your employer should also have a formal procedure for raising a grievance. You should try to follow this, where possible. You should be able to find details of your employer's grievance procedure in </w:t>
      </w:r>
      <w:r w:rsidR="00754F49" w:rsidRPr="002A408E">
        <w:rPr>
          <w:rFonts w:ascii="Arial" w:eastAsiaTheme="minorEastAsia" w:hAnsi="Arial" w:cs="Arial"/>
          <w:sz w:val="22"/>
          <w:szCs w:val="22"/>
        </w:rPr>
        <w:t>this Grievance Procedure Policy</w:t>
      </w:r>
      <w:r w:rsidR="00A97E9C" w:rsidRPr="002A408E">
        <w:rPr>
          <w:rFonts w:ascii="Arial" w:eastAsiaTheme="minorEastAsia" w:hAnsi="Arial" w:cs="Arial"/>
          <w:sz w:val="22"/>
          <w:szCs w:val="22"/>
        </w:rPr>
        <w:t xml:space="preserve">, </w:t>
      </w:r>
      <w:r w:rsidR="00C86AA0" w:rsidRPr="002A408E">
        <w:rPr>
          <w:rFonts w:ascii="Arial" w:eastAsiaTheme="minorEastAsia" w:hAnsi="Arial" w:cs="Arial"/>
          <w:sz w:val="22"/>
          <w:szCs w:val="22"/>
        </w:rPr>
        <w:t>The Staff Manual</w:t>
      </w:r>
      <w:r w:rsidR="00A97E9C" w:rsidRPr="002A408E">
        <w:rPr>
          <w:rFonts w:ascii="Arial" w:eastAsiaTheme="minorEastAsia" w:hAnsi="Arial" w:cs="Arial"/>
          <w:sz w:val="22"/>
          <w:szCs w:val="22"/>
        </w:rPr>
        <w:t xml:space="preserve"> </w:t>
      </w:r>
      <w:r w:rsidRPr="002A408E">
        <w:rPr>
          <w:rFonts w:ascii="Arial" w:eastAsiaTheme="minorEastAsia" w:hAnsi="Arial" w:cs="Arial"/>
          <w:sz w:val="22"/>
          <w:szCs w:val="22"/>
        </w:rPr>
        <w:t>or in your contract of employment.</w:t>
      </w:r>
    </w:p>
    <w:p w14:paraId="0916DB7F"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do end up making a claim to an employment tribunal, there is a strict time limit within which you'll need to make your claim. This is usually three months minus one day from the date that the thing you are complaining about last happened.</w:t>
      </w:r>
    </w:p>
    <w:p w14:paraId="4CEF58B3"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The time limit still applies even if you're taking out a grievance. This means you need to make sure that you don't run out of time while going through the grievance procedure.</w:t>
      </w:r>
    </w:p>
    <w:p w14:paraId="152AA266"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take out a grievance, it's always a good idea to keep a note of exactly what happens and when.</w:t>
      </w:r>
    </w:p>
    <w:p w14:paraId="1FA4CE97"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These steps are based on the guidelines in the Acas Code of Practice. </w:t>
      </w:r>
    </w:p>
    <w:p w14:paraId="023EF2E6" w14:textId="77777777" w:rsidR="002E06A9" w:rsidRPr="002A408E" w:rsidRDefault="002E06A9" w:rsidP="0077402B">
      <w:pPr>
        <w:spacing w:before="180" w:after="105" w:line="324" w:lineRule="atLeast"/>
        <w:rPr>
          <w:rFonts w:ascii="Arial" w:eastAsiaTheme="minorEastAsia" w:hAnsi="Arial" w:cs="Arial"/>
          <w:b/>
          <w:bCs/>
          <w:sz w:val="22"/>
          <w:szCs w:val="22"/>
        </w:rPr>
      </w:pPr>
    </w:p>
    <w:p w14:paraId="10963ECA" w14:textId="4CB9780A" w:rsidR="0077402B" w:rsidRPr="002A408E" w:rsidRDefault="0077402B" w:rsidP="0077402B">
      <w:pPr>
        <w:spacing w:before="180" w:after="105" w:line="324" w:lineRule="atLeast"/>
        <w:rPr>
          <w:rFonts w:ascii="Arial" w:eastAsiaTheme="minorEastAsia" w:hAnsi="Arial" w:cs="Arial"/>
          <w:sz w:val="22"/>
          <w:szCs w:val="22"/>
        </w:rPr>
      </w:pPr>
      <w:r w:rsidRPr="002A408E">
        <w:rPr>
          <w:rFonts w:ascii="Arial" w:eastAsiaTheme="minorEastAsia" w:hAnsi="Arial" w:cs="Arial"/>
          <w:b/>
          <w:bCs/>
          <w:sz w:val="22"/>
          <w:szCs w:val="22"/>
        </w:rPr>
        <w:lastRenderedPageBreak/>
        <w:t>Write to your employer</w:t>
      </w:r>
    </w:p>
    <w:p w14:paraId="14A07C93" w14:textId="24FEC3FB" w:rsidR="0077402B" w:rsidRPr="002A408E" w:rsidRDefault="0077402B" w:rsidP="001B1893">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 xml:space="preserve">If you haven't been able to sort out your problem by talking directly to </w:t>
      </w:r>
      <w:r w:rsidR="002E06A9" w:rsidRPr="002A408E">
        <w:rPr>
          <w:rFonts w:ascii="Arial" w:eastAsiaTheme="minorEastAsia" w:hAnsi="Arial" w:cs="Arial"/>
          <w:sz w:val="22"/>
          <w:szCs w:val="22"/>
        </w:rPr>
        <w:t>a member of the senior leadership team</w:t>
      </w:r>
      <w:r w:rsidRPr="002A408E">
        <w:rPr>
          <w:rFonts w:ascii="Arial" w:eastAsiaTheme="minorEastAsia" w:hAnsi="Arial" w:cs="Arial"/>
          <w:sz w:val="22"/>
          <w:szCs w:val="22"/>
        </w:rPr>
        <w:t>, the next thing to do is write to your employer. Give details of your problem, date your letter and keep a copy. If you have not done so already, you might find it helpful to tell your employer any suggestions you have for resolving the problem.</w:t>
      </w:r>
    </w:p>
    <w:p w14:paraId="6BD7BEEF" w14:textId="77777777" w:rsidR="0077402B" w:rsidRPr="002A408E" w:rsidRDefault="0077402B" w:rsidP="0077402B">
      <w:pPr>
        <w:spacing w:before="180" w:after="105" w:line="324" w:lineRule="atLeast"/>
        <w:rPr>
          <w:rFonts w:ascii="Arial" w:eastAsiaTheme="minorEastAsia" w:hAnsi="Arial" w:cs="Arial"/>
          <w:sz w:val="22"/>
          <w:szCs w:val="22"/>
        </w:rPr>
      </w:pPr>
      <w:r w:rsidRPr="002A408E">
        <w:rPr>
          <w:rFonts w:ascii="Arial" w:eastAsiaTheme="minorEastAsia" w:hAnsi="Arial" w:cs="Arial"/>
          <w:b/>
          <w:bCs/>
          <w:sz w:val="22"/>
          <w:szCs w:val="22"/>
        </w:rPr>
        <w:t>Meet with your employer</w:t>
      </w:r>
    </w:p>
    <w:p w14:paraId="4EC4C51E"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Your employer should arrange an initial meeting at a reasonable time and place to discuss your grievance. You have a right to ask your employer if you can bring a colleague from work or a trade union representative to the meeting.</w:t>
      </w:r>
    </w:p>
    <w:p w14:paraId="6DCAF81F"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Your employer should give you the opportunity to explain your grievance and any suggestions you may have for resolving it.</w:t>
      </w:r>
    </w:p>
    <w:p w14:paraId="1ACF2AC9" w14:textId="66C5BA35" w:rsidR="002E06A9" w:rsidRPr="002A408E" w:rsidRDefault="0077402B" w:rsidP="001827A4">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After the meeting, your employer should write to you, telling you what they have decided to do about your grievance.</w:t>
      </w:r>
    </w:p>
    <w:p w14:paraId="2289066D" w14:textId="319ACD9F" w:rsidR="0077402B" w:rsidRPr="002A408E" w:rsidRDefault="0077402B" w:rsidP="0077402B">
      <w:pPr>
        <w:spacing w:before="180" w:after="105" w:line="324" w:lineRule="atLeast"/>
        <w:rPr>
          <w:rFonts w:ascii="Arial" w:eastAsiaTheme="minorEastAsia" w:hAnsi="Arial" w:cs="Arial"/>
          <w:sz w:val="22"/>
          <w:szCs w:val="22"/>
        </w:rPr>
      </w:pPr>
      <w:r w:rsidRPr="002A408E">
        <w:rPr>
          <w:rFonts w:ascii="Arial" w:eastAsiaTheme="minorEastAsia" w:hAnsi="Arial" w:cs="Arial"/>
          <w:b/>
          <w:bCs/>
          <w:sz w:val="22"/>
          <w:szCs w:val="22"/>
        </w:rPr>
        <w:t>Appeal to your employer</w:t>
      </w:r>
    </w:p>
    <w:p w14:paraId="7DC85AF6"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don't agree with your employer’s decision, you should write a letter of appeal to them:</w:t>
      </w:r>
    </w:p>
    <w:p w14:paraId="0A5687A1" w14:textId="77777777" w:rsidR="0077402B" w:rsidRPr="002A408E" w:rsidRDefault="0077402B" w:rsidP="0077402B">
      <w:pPr>
        <w:ind w:hanging="270"/>
        <w:divId w:val="26218875"/>
        <w:rPr>
          <w:rFonts w:ascii="Arial" w:hAnsi="Arial" w:cs="Arial"/>
          <w:sz w:val="22"/>
          <w:szCs w:val="22"/>
        </w:rPr>
      </w:pPr>
      <w:r w:rsidRPr="002A408E">
        <w:rPr>
          <w:rFonts w:ascii="Arial" w:hAnsi="Arial" w:cs="Arial"/>
          <w:sz w:val="22"/>
          <w:szCs w:val="22"/>
        </w:rPr>
        <w:t>• saying that you are appealing against their decision, and</w:t>
      </w:r>
    </w:p>
    <w:p w14:paraId="349DF37F" w14:textId="77777777" w:rsidR="0077402B" w:rsidRPr="002A408E" w:rsidRDefault="0077402B" w:rsidP="0077402B">
      <w:pPr>
        <w:ind w:hanging="270"/>
        <w:divId w:val="784348474"/>
        <w:rPr>
          <w:rFonts w:ascii="Arial" w:hAnsi="Arial" w:cs="Arial"/>
          <w:sz w:val="22"/>
          <w:szCs w:val="22"/>
        </w:rPr>
      </w:pPr>
      <w:r w:rsidRPr="002A408E">
        <w:rPr>
          <w:rFonts w:ascii="Arial" w:hAnsi="Arial" w:cs="Arial"/>
          <w:sz w:val="22"/>
          <w:szCs w:val="22"/>
        </w:rPr>
        <w:t>• explaining why you don't agree with it.</w:t>
      </w:r>
    </w:p>
    <w:p w14:paraId="2A9317F8"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Your employer should arrange a further meeting to discuss your appeal. Where possible, a different and more senior manager should deal with this appeal. You have a right to ask your employer if you can bring a colleague from work or a trade union representative to accompany you.</w:t>
      </w:r>
    </w:p>
    <w:p w14:paraId="680B4DD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After this appeal meeting, the employer should write to you to tell you their final decision.</w:t>
      </w:r>
    </w:p>
    <w:p w14:paraId="14B665FC"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you're still not happy with your employer’s decision, you may want to think about other ways of sorting out your problems with your employer.</w:t>
      </w:r>
    </w:p>
    <w:p w14:paraId="34733A75"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Depending on the circumstances, you may be able to use mediation or make a claim to an employment tribunal.</w:t>
      </w:r>
    </w:p>
    <w:p w14:paraId="4396600A" w14:textId="77777777" w:rsidR="0077402B" w:rsidRPr="002A408E" w:rsidRDefault="0077402B" w:rsidP="0077402B">
      <w:pPr>
        <w:spacing w:before="180" w:after="105" w:line="324" w:lineRule="atLeast"/>
        <w:rPr>
          <w:rFonts w:ascii="Arial" w:eastAsiaTheme="minorEastAsia" w:hAnsi="Arial" w:cs="Arial"/>
          <w:sz w:val="22"/>
          <w:szCs w:val="22"/>
        </w:rPr>
      </w:pPr>
      <w:bookmarkStart w:id="3" w:name="mediation"/>
      <w:bookmarkEnd w:id="3"/>
      <w:r w:rsidRPr="002A408E">
        <w:rPr>
          <w:rFonts w:ascii="Arial" w:eastAsiaTheme="minorEastAsia" w:hAnsi="Arial" w:cs="Arial"/>
          <w:b/>
          <w:bCs/>
          <w:sz w:val="22"/>
          <w:szCs w:val="22"/>
        </w:rPr>
        <w:t>Using mediation</w:t>
      </w:r>
    </w:p>
    <w:p w14:paraId="7AEF28AF"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 or your employer might want to consider mediation as a way to resolve the problem. Mediation is completely voluntary and confidential. It involves an independent, impartial person helping you and your employer to reach a solution that is acceptable to everyone. Sometimes the mediator may come from within your organisation or your employer may want to consider bringing in an external mediator.</w:t>
      </w:r>
    </w:p>
    <w:p w14:paraId="43F8C59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External mediation services are not free although if both you and your employer agree to use mediation, it will usually be your employer who pays.</w:t>
      </w:r>
    </w:p>
    <w:p w14:paraId="39C15A85" w14:textId="77777777" w:rsidR="0077402B" w:rsidRPr="002A408E" w:rsidRDefault="0077402B" w:rsidP="0077402B">
      <w:pPr>
        <w:spacing w:before="180" w:after="105" w:line="324" w:lineRule="atLeast"/>
        <w:rPr>
          <w:rFonts w:ascii="Arial" w:eastAsiaTheme="minorEastAsia" w:hAnsi="Arial" w:cs="Arial"/>
          <w:sz w:val="22"/>
          <w:szCs w:val="22"/>
        </w:rPr>
      </w:pPr>
      <w:bookmarkStart w:id="4" w:name="making_an_employment_tribunal_claim"/>
      <w:bookmarkEnd w:id="4"/>
      <w:r w:rsidRPr="002A408E">
        <w:rPr>
          <w:rFonts w:ascii="Arial" w:eastAsiaTheme="minorEastAsia" w:hAnsi="Arial" w:cs="Arial"/>
          <w:b/>
          <w:bCs/>
          <w:sz w:val="22"/>
          <w:szCs w:val="22"/>
        </w:rPr>
        <w:t>Making an employment tribunal claim</w:t>
      </w:r>
    </w:p>
    <w:p w14:paraId="49BA754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have tried everything to sort out your problems at work and got nowhere, you may want to consider </w:t>
      </w:r>
      <w:hyperlink r:id="rId12" w:history="1">
        <w:r w:rsidRPr="002A408E">
          <w:rPr>
            <w:rFonts w:ascii="Arial" w:eastAsiaTheme="minorEastAsia" w:hAnsi="Arial" w:cs="Arial"/>
            <w:sz w:val="22"/>
            <w:szCs w:val="22"/>
            <w:u w:val="single"/>
          </w:rPr>
          <w:t>making an employment tribunal claim</w:t>
        </w:r>
      </w:hyperlink>
      <w:r w:rsidRPr="002A408E">
        <w:rPr>
          <w:rFonts w:ascii="Arial" w:eastAsiaTheme="minorEastAsia" w:hAnsi="Arial" w:cs="Arial"/>
          <w:sz w:val="22"/>
          <w:szCs w:val="22"/>
        </w:rPr>
        <w:t>.</w:t>
      </w:r>
    </w:p>
    <w:p w14:paraId="11324A9D" w14:textId="7BFDA845"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lastRenderedPageBreak/>
        <w:t>You don't have to raise a formal grievance before making a claim to an employment tribunal. However, if you don't raise a grievance first, the tribunal may reduce the amount of any compensation they award you, unless you had a good reason.</w:t>
      </w:r>
    </w:p>
    <w:p w14:paraId="4D2D5BAC" w14:textId="77777777" w:rsidR="00987F3F" w:rsidRPr="0077402B" w:rsidRDefault="00987F3F" w:rsidP="0077402B">
      <w:pPr>
        <w:spacing w:after="180" w:line="324" w:lineRule="atLeast"/>
        <w:rPr>
          <w:rFonts w:ascii="-webkit-standard" w:eastAsiaTheme="minorEastAsia" w:hAnsi="-webkit-standard" w:hint="eastAsia"/>
          <w:color w:val="000000"/>
          <w:sz w:val="27"/>
          <w:szCs w:val="27"/>
        </w:rPr>
      </w:pPr>
    </w:p>
    <w:p w14:paraId="51651B63" w14:textId="77777777" w:rsidR="0077402B" w:rsidRPr="0077402B" w:rsidRDefault="0077402B" w:rsidP="0077402B">
      <w:pPr>
        <w:spacing w:before="180" w:line="324" w:lineRule="atLeast"/>
        <w:rPr>
          <w:rFonts w:ascii="-webkit-standard" w:eastAsiaTheme="minorEastAsia" w:hAnsi="-webkit-standard" w:hint="eastAsia"/>
          <w:color w:val="000000"/>
          <w:sz w:val="27"/>
          <w:szCs w:val="27"/>
        </w:rPr>
      </w:pPr>
      <w:r w:rsidRPr="0077402B">
        <w:rPr>
          <w:rFonts w:ascii="-webkit-standard" w:eastAsiaTheme="minorEastAsia" w:hAnsi="-webkit-standard"/>
          <w:color w:val="000000"/>
          <w:sz w:val="27"/>
          <w:szCs w:val="27"/>
        </w:rPr>
        <w:t> </w:t>
      </w:r>
    </w:p>
    <w:p w14:paraId="5AD76AD7" w14:textId="77777777" w:rsidR="008B542D" w:rsidRPr="008B542D" w:rsidRDefault="008B542D" w:rsidP="00630A2B">
      <w:pPr>
        <w:rPr>
          <w:rFonts w:ascii="Times" w:hAnsi="Times"/>
          <w:sz w:val="16"/>
          <w:szCs w:val="16"/>
        </w:rPr>
      </w:pPr>
    </w:p>
    <w:p w14:paraId="1CB9859F" w14:textId="77777777" w:rsidR="002A408E" w:rsidRPr="00114A45" w:rsidRDefault="002A408E" w:rsidP="002A408E">
      <w:pPr>
        <w:rPr>
          <w:rFonts w:ascii="Arial" w:hAnsi="Arial"/>
          <w:color w:val="3333FF"/>
        </w:rPr>
      </w:pPr>
      <w:r>
        <w:tab/>
      </w: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25"/>
        <w:gridCol w:w="3191"/>
        <w:gridCol w:w="3212"/>
      </w:tblGrid>
      <w:tr w:rsidR="002A408E" w:rsidRPr="00114A45" w14:paraId="38ADE8F5" w14:textId="77777777" w:rsidTr="0B5A7376">
        <w:tc>
          <w:tcPr>
            <w:tcW w:w="3474" w:type="dxa"/>
          </w:tcPr>
          <w:p w14:paraId="1447DCBC" w14:textId="77777777" w:rsidR="002A408E" w:rsidRPr="00114A45" w:rsidRDefault="002A408E" w:rsidP="00406C8C">
            <w:pPr>
              <w:jc w:val="center"/>
              <w:rPr>
                <w:rFonts w:ascii="Arial" w:hAnsi="Arial"/>
              </w:rPr>
            </w:pPr>
          </w:p>
        </w:tc>
        <w:tc>
          <w:tcPr>
            <w:tcW w:w="3474" w:type="dxa"/>
          </w:tcPr>
          <w:p w14:paraId="23EBE613" w14:textId="77777777" w:rsidR="002A408E" w:rsidRPr="00114A45" w:rsidRDefault="002A408E" w:rsidP="00406C8C">
            <w:pPr>
              <w:jc w:val="center"/>
              <w:rPr>
                <w:rFonts w:ascii="Arial" w:hAnsi="Arial"/>
              </w:rPr>
            </w:pPr>
            <w:r w:rsidRPr="00114A45">
              <w:rPr>
                <w:rFonts w:ascii="Arial" w:hAnsi="Arial"/>
              </w:rPr>
              <w:t>By whom</w:t>
            </w:r>
          </w:p>
        </w:tc>
        <w:tc>
          <w:tcPr>
            <w:tcW w:w="3474" w:type="dxa"/>
          </w:tcPr>
          <w:p w14:paraId="2BE62F36" w14:textId="77777777" w:rsidR="002A408E" w:rsidRPr="00114A45" w:rsidRDefault="002A408E" w:rsidP="00406C8C">
            <w:pPr>
              <w:jc w:val="center"/>
              <w:rPr>
                <w:rFonts w:ascii="Arial" w:hAnsi="Arial"/>
              </w:rPr>
            </w:pPr>
            <w:r w:rsidRPr="00114A45">
              <w:rPr>
                <w:rFonts w:ascii="Arial" w:hAnsi="Arial"/>
              </w:rPr>
              <w:t>Date</w:t>
            </w:r>
          </w:p>
        </w:tc>
      </w:tr>
      <w:tr w:rsidR="002A408E" w:rsidRPr="00114A45" w14:paraId="2ABC5BCD" w14:textId="77777777" w:rsidTr="0B5A7376">
        <w:tc>
          <w:tcPr>
            <w:tcW w:w="3474" w:type="dxa"/>
          </w:tcPr>
          <w:p w14:paraId="02CEDDA4" w14:textId="77777777" w:rsidR="002A408E" w:rsidRPr="00114A45" w:rsidRDefault="002A408E" w:rsidP="00406C8C">
            <w:pPr>
              <w:jc w:val="center"/>
              <w:rPr>
                <w:rFonts w:ascii="Arial" w:hAnsi="Arial"/>
              </w:rPr>
            </w:pPr>
            <w:r w:rsidRPr="00114A45">
              <w:rPr>
                <w:rFonts w:ascii="Arial" w:hAnsi="Arial"/>
              </w:rPr>
              <w:t>Policy signed off by</w:t>
            </w:r>
          </w:p>
        </w:tc>
        <w:tc>
          <w:tcPr>
            <w:tcW w:w="3474" w:type="dxa"/>
          </w:tcPr>
          <w:p w14:paraId="55199FDD" w14:textId="77777777" w:rsidR="002A408E" w:rsidRPr="00114A45" w:rsidRDefault="002A408E" w:rsidP="00406C8C">
            <w:pPr>
              <w:rPr>
                <w:rFonts w:ascii="Arial" w:hAnsi="Arial"/>
              </w:rPr>
            </w:pPr>
            <w:r w:rsidRPr="00114A45">
              <w:rPr>
                <w:rFonts w:ascii="Arial" w:hAnsi="Arial"/>
              </w:rPr>
              <w:t>Julia Low</w:t>
            </w:r>
          </w:p>
        </w:tc>
        <w:tc>
          <w:tcPr>
            <w:tcW w:w="3474" w:type="dxa"/>
          </w:tcPr>
          <w:p w14:paraId="5316BF79" w14:textId="6E9D6625" w:rsidR="002A408E" w:rsidRPr="00114A45" w:rsidRDefault="002A408E" w:rsidP="00406C8C">
            <w:pPr>
              <w:rPr>
                <w:rFonts w:ascii="Arial" w:hAnsi="Arial"/>
              </w:rPr>
            </w:pPr>
            <w:r>
              <w:rPr>
                <w:rFonts w:ascii="Arial" w:hAnsi="Arial"/>
              </w:rPr>
              <w:t>13.10.20</w:t>
            </w:r>
          </w:p>
        </w:tc>
      </w:tr>
      <w:tr w:rsidR="002A408E" w:rsidRPr="00114A45" w14:paraId="24A0207D" w14:textId="77777777" w:rsidTr="0B5A7376">
        <w:tc>
          <w:tcPr>
            <w:tcW w:w="3474" w:type="dxa"/>
          </w:tcPr>
          <w:p w14:paraId="171A8EF5" w14:textId="77777777" w:rsidR="002A408E" w:rsidRPr="00114A45" w:rsidRDefault="002A408E" w:rsidP="00406C8C">
            <w:pPr>
              <w:jc w:val="center"/>
              <w:rPr>
                <w:rFonts w:ascii="Arial" w:hAnsi="Arial"/>
              </w:rPr>
            </w:pPr>
            <w:r w:rsidRPr="00114A45">
              <w:rPr>
                <w:rFonts w:ascii="Arial" w:hAnsi="Arial"/>
              </w:rPr>
              <w:t>Reviewed by</w:t>
            </w:r>
          </w:p>
        </w:tc>
        <w:tc>
          <w:tcPr>
            <w:tcW w:w="3474" w:type="dxa"/>
          </w:tcPr>
          <w:p w14:paraId="70EB0B6B" w14:textId="3C8CF455" w:rsidR="002A408E" w:rsidRPr="00114A45" w:rsidRDefault="52862622" w:rsidP="00406C8C">
            <w:pPr>
              <w:rPr>
                <w:rFonts w:ascii="Arial" w:hAnsi="Arial"/>
              </w:rPr>
            </w:pPr>
            <w:r w:rsidRPr="0B5A7376">
              <w:rPr>
                <w:rFonts w:ascii="Arial" w:hAnsi="Arial"/>
              </w:rPr>
              <w:t>Chris Renew</w:t>
            </w:r>
          </w:p>
        </w:tc>
        <w:tc>
          <w:tcPr>
            <w:tcW w:w="3474" w:type="dxa"/>
          </w:tcPr>
          <w:p w14:paraId="0421ED7A" w14:textId="4010F103" w:rsidR="002A408E" w:rsidRPr="00114A45" w:rsidRDefault="52862622" w:rsidP="00406C8C">
            <w:pPr>
              <w:rPr>
                <w:rFonts w:ascii="Arial" w:hAnsi="Arial"/>
              </w:rPr>
            </w:pPr>
            <w:r w:rsidRPr="0B5A7376">
              <w:rPr>
                <w:rFonts w:ascii="Arial" w:hAnsi="Arial"/>
              </w:rPr>
              <w:t>04.10.2</w:t>
            </w:r>
            <w:r w:rsidR="672D8994" w:rsidRPr="0B5A7376">
              <w:rPr>
                <w:rFonts w:ascii="Arial" w:hAnsi="Arial"/>
              </w:rPr>
              <w:t>1</w:t>
            </w:r>
          </w:p>
        </w:tc>
      </w:tr>
      <w:tr w:rsidR="002A408E" w:rsidRPr="00114A45" w14:paraId="18E69AD0" w14:textId="77777777" w:rsidTr="0B5A7376">
        <w:tc>
          <w:tcPr>
            <w:tcW w:w="3474" w:type="dxa"/>
          </w:tcPr>
          <w:p w14:paraId="2E0B139C" w14:textId="77777777" w:rsidR="002A408E" w:rsidRPr="00114A45" w:rsidRDefault="002A408E" w:rsidP="00406C8C">
            <w:pPr>
              <w:jc w:val="center"/>
              <w:rPr>
                <w:rFonts w:ascii="Arial" w:hAnsi="Arial"/>
              </w:rPr>
            </w:pPr>
            <w:r w:rsidRPr="00114A45">
              <w:rPr>
                <w:rFonts w:ascii="Arial" w:hAnsi="Arial"/>
              </w:rPr>
              <w:t>Next Review By</w:t>
            </w:r>
          </w:p>
        </w:tc>
        <w:tc>
          <w:tcPr>
            <w:tcW w:w="3474" w:type="dxa"/>
          </w:tcPr>
          <w:p w14:paraId="79FC03FC" w14:textId="4583D158" w:rsidR="002A408E" w:rsidRPr="00114A45" w:rsidRDefault="28834CDC" w:rsidP="00406C8C">
            <w:pPr>
              <w:rPr>
                <w:rFonts w:ascii="Arial" w:hAnsi="Arial"/>
              </w:rPr>
            </w:pPr>
            <w:r w:rsidRPr="0B5A7376">
              <w:rPr>
                <w:rFonts w:ascii="Arial" w:hAnsi="Arial"/>
              </w:rPr>
              <w:t>Chris Renew</w:t>
            </w:r>
          </w:p>
        </w:tc>
        <w:tc>
          <w:tcPr>
            <w:tcW w:w="3474" w:type="dxa"/>
          </w:tcPr>
          <w:p w14:paraId="5431E337" w14:textId="79A12AC9" w:rsidR="002A408E" w:rsidRPr="00114A45" w:rsidRDefault="361BC582" w:rsidP="00406C8C">
            <w:pPr>
              <w:rPr>
                <w:rFonts w:ascii="Arial" w:hAnsi="Arial"/>
              </w:rPr>
            </w:pPr>
            <w:r w:rsidRPr="0B5A7376">
              <w:rPr>
                <w:rFonts w:ascii="Arial" w:hAnsi="Arial"/>
              </w:rPr>
              <w:t>04.</w:t>
            </w:r>
            <w:r w:rsidR="002A408E" w:rsidRPr="0B5A7376">
              <w:rPr>
                <w:rFonts w:ascii="Arial" w:hAnsi="Arial"/>
              </w:rPr>
              <w:t>10.2</w:t>
            </w:r>
            <w:r w:rsidR="5AFBB150" w:rsidRPr="0B5A7376">
              <w:rPr>
                <w:rFonts w:ascii="Arial" w:hAnsi="Arial"/>
              </w:rPr>
              <w:t>2</w:t>
            </w:r>
          </w:p>
        </w:tc>
      </w:tr>
    </w:tbl>
    <w:p w14:paraId="61CDCB44" w14:textId="77777777" w:rsidR="002A408E" w:rsidRDefault="002A408E" w:rsidP="002A408E"/>
    <w:p w14:paraId="152AB118" w14:textId="60223E36" w:rsidR="00E90F61" w:rsidRDefault="00E90F61" w:rsidP="002A408E">
      <w:pPr>
        <w:tabs>
          <w:tab w:val="left" w:pos="3845"/>
        </w:tabs>
      </w:pPr>
    </w:p>
    <w:p w14:paraId="21D8AA48" w14:textId="77777777" w:rsidR="00E90F61" w:rsidRPr="0075311B" w:rsidRDefault="00E90F61">
      <w:pPr>
        <w:rPr>
          <w:rFonts w:ascii="Arial" w:hAnsi="Arial"/>
          <w:sz w:val="16"/>
          <w:szCs w:val="16"/>
        </w:rPr>
      </w:pPr>
    </w:p>
    <w:sectPr w:rsidR="00E90F61" w:rsidRPr="0075311B" w:rsidSect="00A2369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ECD5" w14:textId="77777777" w:rsidR="00E74688" w:rsidRDefault="00E74688" w:rsidP="008829D6">
      <w:r>
        <w:separator/>
      </w:r>
    </w:p>
  </w:endnote>
  <w:endnote w:type="continuationSeparator" w:id="0">
    <w:p w14:paraId="3510D3BC" w14:textId="77777777" w:rsidR="00E74688" w:rsidRDefault="00E74688"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D38">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78BF" w14:textId="77777777" w:rsidR="001317B4" w:rsidRDefault="0013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95BA" w14:textId="77777777" w:rsidR="00E74688" w:rsidRDefault="00E74688" w:rsidP="008829D6">
      <w:r>
        <w:separator/>
      </w:r>
    </w:p>
  </w:footnote>
  <w:footnote w:type="continuationSeparator" w:id="0">
    <w:p w14:paraId="25D10F8A" w14:textId="77777777" w:rsidR="00E74688" w:rsidRDefault="00E74688"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59776"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9908E" w14:textId="4E3ADD8A" w:rsidR="001317B4" w:rsidRDefault="005B60D5" w:rsidP="00DD3DE6">
    <w:pPr>
      <w:rPr>
        <w:rFonts w:ascii="Times" w:hAnsi="Times"/>
      </w:rPr>
    </w:pPr>
    <w:r>
      <w:rPr>
        <w:rFonts w:ascii="Times" w:hAnsi="Times"/>
      </w:rPr>
      <w:t xml:space="preserve">Grievance </w:t>
    </w:r>
    <w:r w:rsidR="002A408E">
      <w:rPr>
        <w:rFonts w:ascii="Times" w:hAnsi="Times"/>
      </w:rPr>
      <w:t>At Work</w:t>
    </w:r>
    <w:r>
      <w:rPr>
        <w:rFonts w:ascii="Times" w:hAnsi="Times"/>
      </w:rPr>
      <w:t xml:space="preserve"> PolicyOctober 202</w:t>
    </w:r>
    <w:r w:rsidR="001317B4">
      <w:rPr>
        <w:rFonts w:ascii="Times" w:hAnsi="Times"/>
      </w:rPr>
      <w:t>1</w:t>
    </w:r>
  </w:p>
  <w:p w14:paraId="4E3BBA9C" w14:textId="6283486F" w:rsidR="00A94812" w:rsidRPr="008A4A08" w:rsidRDefault="008A4A08" w:rsidP="00DD3DE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2A408E">
      <w:rPr>
        <w:rFonts w:ascii="Times" w:hAnsi="Times"/>
      </w:rPr>
      <w:t xml:space="preserve">          </w:t>
    </w:r>
    <w:r w:rsidR="001317B4">
      <w:rPr>
        <w:rFonts w:ascii="Times" w:hAnsi="Times"/>
      </w:rPr>
      <w:tab/>
    </w:r>
    <w:r w:rsidR="001317B4">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49431D73" w:rsidR="00A94812" w:rsidRPr="008A4A08" w:rsidRDefault="00F2033F" w:rsidP="00F2033F">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 xml:space="preserve">Tutorial Foundation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9960" w14:textId="77777777" w:rsidR="001317B4" w:rsidRDefault="00131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6515A"/>
    <w:rsid w:val="000A3E4A"/>
    <w:rsid w:val="000C35DA"/>
    <w:rsid w:val="001317B4"/>
    <w:rsid w:val="001827A4"/>
    <w:rsid w:val="001B1893"/>
    <w:rsid w:val="001D6956"/>
    <w:rsid w:val="001E2C8C"/>
    <w:rsid w:val="002A408E"/>
    <w:rsid w:val="002B4D0F"/>
    <w:rsid w:val="002E06A9"/>
    <w:rsid w:val="00370BBD"/>
    <w:rsid w:val="00386654"/>
    <w:rsid w:val="003879FE"/>
    <w:rsid w:val="00485E79"/>
    <w:rsid w:val="005A79A9"/>
    <w:rsid w:val="005B60D5"/>
    <w:rsid w:val="00630A2B"/>
    <w:rsid w:val="00641AEF"/>
    <w:rsid w:val="00684E08"/>
    <w:rsid w:val="0075311B"/>
    <w:rsid w:val="00754F49"/>
    <w:rsid w:val="0077402B"/>
    <w:rsid w:val="008202BE"/>
    <w:rsid w:val="00821267"/>
    <w:rsid w:val="008221B5"/>
    <w:rsid w:val="00825BB5"/>
    <w:rsid w:val="00826DA8"/>
    <w:rsid w:val="008829D6"/>
    <w:rsid w:val="008A4A08"/>
    <w:rsid w:val="008B542D"/>
    <w:rsid w:val="00987F3F"/>
    <w:rsid w:val="009A3DDF"/>
    <w:rsid w:val="009D0A29"/>
    <w:rsid w:val="009E5227"/>
    <w:rsid w:val="00A23694"/>
    <w:rsid w:val="00A56769"/>
    <w:rsid w:val="00A94812"/>
    <w:rsid w:val="00A97E9C"/>
    <w:rsid w:val="00AE6D69"/>
    <w:rsid w:val="00B76651"/>
    <w:rsid w:val="00BA4D38"/>
    <w:rsid w:val="00C8226D"/>
    <w:rsid w:val="00C86AA0"/>
    <w:rsid w:val="00D12B53"/>
    <w:rsid w:val="00DA5903"/>
    <w:rsid w:val="00DC1926"/>
    <w:rsid w:val="00DD3DE6"/>
    <w:rsid w:val="00E74688"/>
    <w:rsid w:val="00E90F61"/>
    <w:rsid w:val="00F2033F"/>
    <w:rsid w:val="00F74A2B"/>
    <w:rsid w:val="00FB0E33"/>
    <w:rsid w:val="0B5A7376"/>
    <w:rsid w:val="28834CDC"/>
    <w:rsid w:val="361BC582"/>
    <w:rsid w:val="52862622"/>
    <w:rsid w:val="5AFBB150"/>
    <w:rsid w:val="5D19B17E"/>
    <w:rsid w:val="5E436831"/>
    <w:rsid w:val="672D8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FAC05AEC-A35D-CC4D-92BA-96CFC86A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s3">
    <w:name w:val="s3"/>
    <w:basedOn w:val="Normal"/>
    <w:rsid w:val="0077402B"/>
    <w:pPr>
      <w:spacing w:before="100" w:beforeAutospacing="1" w:after="100" w:afterAutospacing="1"/>
    </w:pPr>
    <w:rPr>
      <w:rFonts w:eastAsiaTheme="minorEastAsia"/>
    </w:rPr>
  </w:style>
  <w:style w:type="character" w:customStyle="1" w:styleId="s2">
    <w:name w:val="s2"/>
    <w:basedOn w:val="DefaultParagraphFont"/>
    <w:rsid w:val="0077402B"/>
  </w:style>
  <w:style w:type="paragraph" w:customStyle="1" w:styleId="s5">
    <w:name w:val="s5"/>
    <w:basedOn w:val="Normal"/>
    <w:rsid w:val="0077402B"/>
    <w:pPr>
      <w:spacing w:before="100" w:beforeAutospacing="1" w:after="100" w:afterAutospacing="1"/>
    </w:pPr>
    <w:rPr>
      <w:rFonts w:eastAsiaTheme="minorEastAsia"/>
    </w:rPr>
  </w:style>
  <w:style w:type="character" w:customStyle="1" w:styleId="s4">
    <w:name w:val="s4"/>
    <w:basedOn w:val="DefaultParagraphFont"/>
    <w:rsid w:val="0077402B"/>
  </w:style>
  <w:style w:type="character" w:customStyle="1" w:styleId="s6">
    <w:name w:val="s6"/>
    <w:basedOn w:val="DefaultParagraphFont"/>
    <w:rsid w:val="0077402B"/>
  </w:style>
  <w:style w:type="character" w:customStyle="1" w:styleId="apple-converted-space">
    <w:name w:val="apple-converted-space"/>
    <w:basedOn w:val="DefaultParagraphFont"/>
    <w:rsid w:val="0077402B"/>
  </w:style>
  <w:style w:type="paragraph" w:customStyle="1" w:styleId="s9">
    <w:name w:val="s9"/>
    <w:basedOn w:val="Normal"/>
    <w:rsid w:val="0077402B"/>
    <w:pPr>
      <w:spacing w:before="100" w:beforeAutospacing="1" w:after="100" w:afterAutospacing="1"/>
    </w:pPr>
    <w:rPr>
      <w:rFonts w:eastAsiaTheme="minorEastAsia"/>
    </w:rPr>
  </w:style>
  <w:style w:type="character" w:customStyle="1" w:styleId="s8">
    <w:name w:val="s8"/>
    <w:basedOn w:val="DefaultParagraphFont"/>
    <w:rsid w:val="0077402B"/>
  </w:style>
  <w:style w:type="paragraph" w:styleId="NormalWeb">
    <w:name w:val="Normal (Web)"/>
    <w:basedOn w:val="Normal"/>
    <w:uiPriority w:val="99"/>
    <w:semiHidden/>
    <w:unhideWhenUsed/>
    <w:rsid w:val="0077402B"/>
    <w:pPr>
      <w:spacing w:before="100" w:beforeAutospacing="1" w:after="100" w:afterAutospacing="1"/>
    </w:pPr>
    <w:rPr>
      <w:rFonts w:eastAsiaTheme="minorEastAsia"/>
    </w:rPr>
  </w:style>
  <w:style w:type="character" w:customStyle="1" w:styleId="s10">
    <w:name w:val="s10"/>
    <w:basedOn w:val="DefaultParagraphFont"/>
    <w:rsid w:val="0077402B"/>
  </w:style>
  <w:style w:type="character" w:customStyle="1" w:styleId="s11">
    <w:name w:val="s11"/>
    <w:basedOn w:val="DefaultParagraphFont"/>
    <w:rsid w:val="0077402B"/>
  </w:style>
  <w:style w:type="character" w:customStyle="1" w:styleId="bumpedfont15">
    <w:name w:val="bumpedfont15"/>
    <w:basedOn w:val="DefaultParagraphFont"/>
    <w:rsid w:val="0077402B"/>
  </w:style>
  <w:style w:type="paragraph" w:customStyle="1" w:styleId="s13">
    <w:name w:val="s13"/>
    <w:basedOn w:val="Normal"/>
    <w:rsid w:val="0077402B"/>
    <w:pPr>
      <w:spacing w:before="100" w:beforeAutospacing="1" w:after="100" w:afterAutospacing="1"/>
    </w:pPr>
    <w:rPr>
      <w:rFonts w:eastAsiaTheme="minorEastAsia"/>
    </w:rPr>
  </w:style>
  <w:style w:type="table" w:styleId="TableGrid">
    <w:name w:val="Table Grid"/>
    <w:basedOn w:val="TableNormal"/>
    <w:uiPriority w:val="59"/>
    <w:rsid w:val="002A40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875">
      <w:marLeft w:val="540"/>
      <w:marRight w:val="0"/>
      <w:marTop w:val="75"/>
      <w:marBottom w:val="75"/>
      <w:divBdr>
        <w:top w:val="none" w:sz="0" w:space="0" w:color="auto"/>
        <w:left w:val="none" w:sz="0" w:space="0" w:color="auto"/>
        <w:bottom w:val="none" w:sz="0" w:space="0" w:color="auto"/>
        <w:right w:val="none" w:sz="0" w:space="0" w:color="auto"/>
      </w:divBdr>
    </w:div>
    <w:div w:id="784348474">
      <w:marLeft w:val="540"/>
      <w:marRight w:val="0"/>
      <w:marTop w:val="75"/>
      <w:marBottom w:val="75"/>
      <w:divBdr>
        <w:top w:val="none" w:sz="0" w:space="0" w:color="auto"/>
        <w:left w:val="none" w:sz="0" w:space="0" w:color="auto"/>
        <w:bottom w:val="none" w:sz="0" w:space="0" w:color="auto"/>
        <w:right w:val="none" w:sz="0" w:space="0" w:color="auto"/>
      </w:divBdr>
    </w:div>
    <w:div w:id="819200926">
      <w:marLeft w:val="540"/>
      <w:marRight w:val="0"/>
      <w:marTop w:val="75"/>
      <w:marBottom w:val="75"/>
      <w:divBdr>
        <w:top w:val="none" w:sz="0" w:space="0" w:color="auto"/>
        <w:left w:val="none" w:sz="0" w:space="0" w:color="auto"/>
        <w:bottom w:val="none" w:sz="0" w:space="0" w:color="auto"/>
        <w:right w:val="none" w:sz="0" w:space="0" w:color="auto"/>
      </w:divBdr>
    </w:div>
    <w:div w:id="945500722">
      <w:marLeft w:val="0"/>
      <w:marRight w:val="0"/>
      <w:marTop w:val="0"/>
      <w:marBottom w:val="0"/>
      <w:divBdr>
        <w:top w:val="none" w:sz="0" w:space="0" w:color="auto"/>
        <w:left w:val="none" w:sz="0" w:space="0" w:color="auto"/>
        <w:bottom w:val="none" w:sz="0" w:space="0" w:color="auto"/>
        <w:right w:val="none" w:sz="0" w:space="0" w:color="auto"/>
      </w:divBdr>
    </w:div>
    <w:div w:id="1024214154">
      <w:marLeft w:val="0"/>
      <w:marRight w:val="0"/>
      <w:marTop w:val="0"/>
      <w:marBottom w:val="0"/>
      <w:divBdr>
        <w:top w:val="none" w:sz="0" w:space="0" w:color="auto"/>
        <w:left w:val="none" w:sz="0" w:space="0" w:color="auto"/>
        <w:bottom w:val="none" w:sz="0" w:space="0" w:color="auto"/>
        <w:right w:val="none" w:sz="0" w:space="0" w:color="auto"/>
      </w:divBdr>
    </w:div>
    <w:div w:id="1305702130">
      <w:marLeft w:val="540"/>
      <w:marRight w:val="0"/>
      <w:marTop w:val="75"/>
      <w:marBottom w:val="75"/>
      <w:divBdr>
        <w:top w:val="none" w:sz="0" w:space="0" w:color="auto"/>
        <w:left w:val="none" w:sz="0" w:space="0" w:color="auto"/>
        <w:bottom w:val="none" w:sz="0" w:space="0" w:color="auto"/>
        <w:right w:val="none" w:sz="0" w:space="0" w:color="auto"/>
      </w:divBdr>
    </w:div>
    <w:div w:id="1325815672">
      <w:marLeft w:val="540"/>
      <w:marRight w:val="0"/>
      <w:marTop w:val="75"/>
      <w:marBottom w:val="75"/>
      <w:divBdr>
        <w:top w:val="none" w:sz="0" w:space="0" w:color="auto"/>
        <w:left w:val="none" w:sz="0" w:space="0" w:color="auto"/>
        <w:bottom w:val="none" w:sz="0" w:space="0" w:color="auto"/>
        <w:right w:val="none" w:sz="0" w:space="0" w:color="auto"/>
      </w:divBdr>
    </w:div>
    <w:div w:id="1933126797">
      <w:marLeft w:val="540"/>
      <w:marRight w:val="0"/>
      <w:marTop w:val="75"/>
      <w:marBottom w:val="75"/>
      <w:divBdr>
        <w:top w:val="none" w:sz="0" w:space="0" w:color="auto"/>
        <w:left w:val="none" w:sz="0" w:space="0" w:color="auto"/>
        <w:bottom w:val="none" w:sz="0" w:space="0" w:color="auto"/>
        <w:right w:val="none" w:sz="0" w:space="0" w:color="auto"/>
      </w:divBdr>
    </w:div>
    <w:div w:id="1968125240">
      <w:marLeft w:val="540"/>
      <w:marRight w:val="0"/>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izensadvice.org.uk/work/problems-at-work/employment-tribunals-from-29-july-20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izensadvice.org.uk/work/problems-at-work/employment-tribunals-from-29-july-20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054DC-9F2B-4600-BFF1-4F58C5FA7FBA}">
  <ds:schemaRefs>
    <ds:schemaRef ds:uri="http://schemas.openxmlformats.org/officeDocument/2006/bibliography"/>
  </ds:schemaRefs>
</ds:datastoreItem>
</file>

<file path=customXml/itemProps2.xml><?xml version="1.0" encoding="utf-8"?>
<ds:datastoreItem xmlns:ds="http://schemas.openxmlformats.org/officeDocument/2006/customXml" ds:itemID="{6B0EF7F4-8726-4429-89E0-AA9AC67B862E}">
  <ds:schemaRefs>
    <ds:schemaRef ds:uri="http://schemas.microsoft.com/sharepoint/v3/contenttype/forms"/>
  </ds:schemaRefs>
</ds:datastoreItem>
</file>

<file path=customXml/itemProps3.xml><?xml version="1.0" encoding="utf-8"?>
<ds:datastoreItem xmlns:ds="http://schemas.openxmlformats.org/officeDocument/2006/customXml" ds:itemID="{8DCC817C-9C83-49FA-9081-5B91F020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B7788-3F2E-4E01-8AEC-DBFE002CA8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4</cp:revision>
  <cp:lastPrinted>2012-06-19T12:04:00Z</cp:lastPrinted>
  <dcterms:created xsi:type="dcterms:W3CDTF">2020-10-15T10:24:00Z</dcterms:created>
  <dcterms:modified xsi:type="dcterms:W3CDTF">2021-12-14T11:43:00Z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57000</vt:r8>
  </property>
</Properties>
</file>