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469B" w14:textId="77777777" w:rsidR="00801271" w:rsidRPr="008A7A2F" w:rsidRDefault="00801271" w:rsidP="00801271">
      <w:pPr>
        <w:spacing w:after="0" w:line="240" w:lineRule="auto"/>
        <w:rPr>
          <w:rFonts w:ascii="Arial" w:hAnsi="Arial" w:cs="Comic Sans MS"/>
          <w:b/>
          <w:bCs/>
          <w:sz w:val="20"/>
          <w:szCs w:val="20"/>
        </w:rPr>
      </w:pPr>
    </w:p>
    <w:p w14:paraId="65356A52" w14:textId="3E434044" w:rsidR="00801271" w:rsidRPr="008A7A2F" w:rsidRDefault="001601DB" w:rsidP="00801271">
      <w:pPr>
        <w:spacing w:after="0" w:line="240" w:lineRule="auto"/>
        <w:rPr>
          <w:rFonts w:ascii="Arial" w:hAnsi="Arial" w:cs="Comic Sans MS"/>
          <w:b/>
          <w:bCs/>
          <w:sz w:val="20"/>
          <w:szCs w:val="20"/>
        </w:rPr>
      </w:pPr>
      <w:r>
        <w:rPr>
          <w:rFonts w:ascii="Arial" w:hAnsi="Arial" w:cs="Comic Sans MS"/>
          <w:b/>
          <w:bCs/>
          <w:sz w:val="20"/>
          <w:szCs w:val="20"/>
        </w:rPr>
        <w:t>First A</w:t>
      </w:r>
      <w:r w:rsidR="00801271" w:rsidRPr="008A7A2F">
        <w:rPr>
          <w:rFonts w:ascii="Arial" w:hAnsi="Arial" w:cs="Comic Sans MS"/>
          <w:b/>
          <w:bCs/>
          <w:sz w:val="20"/>
          <w:szCs w:val="20"/>
        </w:rPr>
        <w:t>id Policy and Medication</w:t>
      </w:r>
    </w:p>
    <w:p w14:paraId="4D3CA69A" w14:textId="6264681C" w:rsidR="00801271" w:rsidRPr="008A7A2F" w:rsidRDefault="005978C2" w:rsidP="005978C2">
      <w:pPr>
        <w:tabs>
          <w:tab w:val="left" w:pos="4040"/>
        </w:tabs>
        <w:spacing w:after="0" w:line="240" w:lineRule="auto"/>
        <w:jc w:val="both"/>
        <w:rPr>
          <w:rFonts w:ascii="Arial" w:hAnsi="Arial" w:cs="Comic Sans MS"/>
          <w:sz w:val="20"/>
          <w:szCs w:val="20"/>
        </w:rPr>
      </w:pPr>
      <w:bookmarkStart w:id="0" w:name="_GoBack"/>
      <w:r>
        <w:rPr>
          <w:rFonts w:ascii="Arial" w:hAnsi="Arial" w:cs="Comic Sans MS"/>
          <w:sz w:val="20"/>
          <w:szCs w:val="20"/>
        </w:rPr>
        <w:tab/>
      </w:r>
    </w:p>
    <w:bookmarkEnd w:id="0"/>
    <w:p w14:paraId="2AD0417B" w14:textId="2BD30E94" w:rsidR="00801271" w:rsidRPr="008A7A2F" w:rsidRDefault="009A4518" w:rsidP="00801271">
      <w:pPr>
        <w:spacing w:after="0" w:line="240" w:lineRule="auto"/>
        <w:jc w:val="both"/>
        <w:rPr>
          <w:rFonts w:ascii="Arial" w:hAnsi="Arial" w:cs="Comic Sans MS"/>
          <w:color w:val="FF0000"/>
          <w:sz w:val="20"/>
          <w:szCs w:val="20"/>
        </w:rPr>
      </w:pPr>
      <w:r>
        <w:rPr>
          <w:rFonts w:ascii="Arial" w:hAnsi="Arial" w:cs="Comic Sans MS"/>
          <w:color w:val="FF0000"/>
          <w:sz w:val="20"/>
          <w:szCs w:val="20"/>
        </w:rPr>
        <w:t>Lily Truong (</w:t>
      </w:r>
      <w:r w:rsidR="00481A26">
        <w:rPr>
          <w:rFonts w:ascii="Arial" w:hAnsi="Arial" w:cs="Comic Sans MS"/>
          <w:color w:val="FF0000"/>
          <w:sz w:val="20"/>
          <w:szCs w:val="20"/>
        </w:rPr>
        <w:t xml:space="preserve">November </w:t>
      </w:r>
      <w:r>
        <w:rPr>
          <w:rFonts w:ascii="Arial" w:hAnsi="Arial" w:cs="Comic Sans MS"/>
          <w:color w:val="FF0000"/>
          <w:sz w:val="20"/>
          <w:szCs w:val="20"/>
        </w:rPr>
        <w:t xml:space="preserve">2022) </w:t>
      </w:r>
      <w:r w:rsidR="00A05900">
        <w:rPr>
          <w:rFonts w:ascii="Arial" w:hAnsi="Arial" w:cs="Comic Sans MS"/>
          <w:color w:val="FF0000"/>
          <w:sz w:val="20"/>
          <w:szCs w:val="20"/>
        </w:rPr>
        <w:t xml:space="preserve">Lynne Moxon (January 2022), </w:t>
      </w:r>
      <w:r w:rsidR="00801271" w:rsidRPr="003757ED">
        <w:rPr>
          <w:rFonts w:ascii="Arial" w:hAnsi="Arial" w:cs="Comic Sans MS"/>
          <w:color w:val="FF0000"/>
          <w:sz w:val="20"/>
          <w:szCs w:val="20"/>
        </w:rPr>
        <w:t xml:space="preserve">and Josephine </w:t>
      </w:r>
      <w:r w:rsidR="00A05900" w:rsidRPr="003757ED">
        <w:rPr>
          <w:rFonts w:ascii="Arial" w:hAnsi="Arial" w:cs="Comic Sans MS"/>
          <w:color w:val="FF0000"/>
          <w:sz w:val="20"/>
          <w:szCs w:val="20"/>
        </w:rPr>
        <w:t>Furness</w:t>
      </w:r>
      <w:r w:rsidR="00A05900">
        <w:rPr>
          <w:rFonts w:ascii="Arial" w:hAnsi="Arial" w:cs="Comic Sans MS"/>
          <w:color w:val="FF0000"/>
          <w:sz w:val="20"/>
          <w:szCs w:val="20"/>
        </w:rPr>
        <w:t xml:space="preserve"> (June 202</w:t>
      </w:r>
      <w:r w:rsidR="00481A26">
        <w:rPr>
          <w:rFonts w:ascii="Arial" w:hAnsi="Arial" w:cs="Comic Sans MS"/>
          <w:color w:val="FF0000"/>
          <w:sz w:val="20"/>
          <w:szCs w:val="20"/>
        </w:rPr>
        <w:t>3</w:t>
      </w:r>
      <w:r w:rsidR="00A05900">
        <w:rPr>
          <w:rFonts w:ascii="Arial" w:hAnsi="Arial" w:cs="Comic Sans MS"/>
          <w:color w:val="FF0000"/>
          <w:sz w:val="20"/>
          <w:szCs w:val="20"/>
        </w:rPr>
        <w:t>)</w:t>
      </w:r>
      <w:r w:rsidR="00801271" w:rsidRPr="008A7A2F">
        <w:rPr>
          <w:rFonts w:ascii="Arial" w:hAnsi="Arial" w:cs="Comic Sans MS"/>
          <w:sz w:val="20"/>
          <w:szCs w:val="20"/>
        </w:rPr>
        <w:t xml:space="preserve"> are all qualified to give First Aid and all staff know this. They refer any accidents or medical emergencies to them. They are always on site and have had training within the last 3 years. </w:t>
      </w:r>
    </w:p>
    <w:p w14:paraId="126CD5DE" w14:textId="77777777" w:rsidR="00801271" w:rsidRPr="008A7A2F" w:rsidRDefault="00801271" w:rsidP="00801271">
      <w:pPr>
        <w:spacing w:after="0" w:line="240" w:lineRule="auto"/>
        <w:jc w:val="both"/>
        <w:rPr>
          <w:rFonts w:ascii="Arial" w:hAnsi="Arial" w:cs="Comic Sans MS"/>
          <w:sz w:val="20"/>
          <w:szCs w:val="20"/>
        </w:rPr>
      </w:pPr>
    </w:p>
    <w:p w14:paraId="74555261" w14:textId="2CA3B588" w:rsidR="00801271" w:rsidRPr="008A7A2F" w:rsidRDefault="00534AA1" w:rsidP="00801271">
      <w:pPr>
        <w:spacing w:after="0" w:line="240" w:lineRule="auto"/>
        <w:jc w:val="both"/>
        <w:rPr>
          <w:rFonts w:ascii="Arial" w:hAnsi="Arial" w:cs="Comic Sans MS"/>
          <w:sz w:val="20"/>
          <w:szCs w:val="20"/>
        </w:rPr>
      </w:pPr>
      <w:r>
        <w:rPr>
          <w:rFonts w:ascii="Arial" w:hAnsi="Arial" w:cs="Comic Sans MS"/>
          <w:sz w:val="20"/>
          <w:szCs w:val="20"/>
        </w:rPr>
        <w:t>All staff have</w:t>
      </w:r>
      <w:r w:rsidR="00801271" w:rsidRPr="008A7A2F">
        <w:rPr>
          <w:rFonts w:ascii="Arial" w:hAnsi="Arial" w:cs="Comic Sans MS"/>
          <w:sz w:val="20"/>
          <w:szCs w:val="20"/>
        </w:rPr>
        <w:t xml:space="preserve"> had some training in basic first aid, and undertakes risk assessments for subjects they teach and activities they supervise. They have access to First Aid Kits. </w:t>
      </w:r>
    </w:p>
    <w:p w14:paraId="08463DF1" w14:textId="77777777" w:rsidR="00801271" w:rsidRPr="008A7A2F" w:rsidRDefault="00801271" w:rsidP="00801271">
      <w:pPr>
        <w:spacing w:after="0" w:line="240" w:lineRule="auto"/>
        <w:jc w:val="both"/>
        <w:rPr>
          <w:rFonts w:ascii="Arial" w:hAnsi="Arial" w:cs="Comic Sans MS"/>
          <w:sz w:val="20"/>
          <w:szCs w:val="20"/>
        </w:rPr>
      </w:pPr>
    </w:p>
    <w:p w14:paraId="09C2ECD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First Aid kit: </w:t>
      </w:r>
    </w:p>
    <w:p w14:paraId="1604C6FB" w14:textId="77777777" w:rsidR="00801271" w:rsidRPr="008A7A2F" w:rsidRDefault="00801271" w:rsidP="00801271">
      <w:pPr>
        <w:spacing w:after="0" w:line="240" w:lineRule="auto"/>
        <w:jc w:val="both"/>
        <w:rPr>
          <w:rFonts w:ascii="Arial" w:hAnsi="Arial" w:cs="Comic Sans MS"/>
          <w:sz w:val="20"/>
          <w:szCs w:val="20"/>
        </w:rPr>
      </w:pPr>
    </w:p>
    <w:p w14:paraId="50523A9D"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regularly checked by a designated member of staff and re-stocked as necessary; </w:t>
      </w:r>
    </w:p>
    <w:p w14:paraId="7D9F720C"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easily accessible to adults; and </w:t>
      </w:r>
    </w:p>
    <w:p w14:paraId="68E72E7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out of the reach of children. </w:t>
      </w:r>
    </w:p>
    <w:p w14:paraId="07EE9208" w14:textId="77777777" w:rsidR="00801271" w:rsidRPr="008A7A2F" w:rsidRDefault="00801271" w:rsidP="00801271">
      <w:pPr>
        <w:spacing w:after="0" w:line="240" w:lineRule="auto"/>
        <w:jc w:val="both"/>
        <w:rPr>
          <w:rFonts w:ascii="Arial" w:hAnsi="Arial" w:cs="Comic Sans MS"/>
          <w:sz w:val="20"/>
          <w:szCs w:val="20"/>
        </w:rPr>
      </w:pPr>
    </w:p>
    <w:p w14:paraId="6664E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At the time of admission, parents' written permission for emergency medical advice or treatment is sought. Parents sign and date their written approval. </w:t>
      </w:r>
    </w:p>
    <w:p w14:paraId="48166068" w14:textId="77777777" w:rsidR="00801271" w:rsidRPr="008A7A2F" w:rsidRDefault="00801271" w:rsidP="00801271">
      <w:pPr>
        <w:spacing w:after="0" w:line="240" w:lineRule="auto"/>
        <w:jc w:val="both"/>
        <w:rPr>
          <w:rFonts w:ascii="Arial" w:hAnsi="Arial" w:cs="Comic Sans MS"/>
          <w:sz w:val="20"/>
          <w:szCs w:val="20"/>
        </w:rPr>
      </w:pPr>
    </w:p>
    <w:p w14:paraId="1D7D3E9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All staff should know which of their colleagues are qualified to give first aid and should refer any accidents or other medical emergencies to them promptly.</w:t>
      </w:r>
    </w:p>
    <w:p w14:paraId="68D7D5CA"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At all times there should be at least one qualified first-aider on every site occupied by the school. The school should have contingency plans so that first aid cover is still provided if one qualified first aider is absent or accompanying a trip.</w:t>
      </w:r>
    </w:p>
    <w:p w14:paraId="3B318E89"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All first-aiders should have attended a training course within the last three years, should follow the guidelines given at the course, and should have easy access to first aid kits. First-aid training should be appropriate to the age of the children in the setting. Where babies are being cared for, the certificate must cover first aid for babies.</w:t>
      </w:r>
    </w:p>
    <w:p w14:paraId="7735E3A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Accidents and other medical emergencies should be recorded appropriately. Parents should be informed when necessary and a record kept of occasions when they have been.</w:t>
      </w:r>
    </w:p>
    <w:p w14:paraId="696C4FBE"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Members of staff should be made aware of any particular hazards in the subjects that they teach or the activities that they supervise and should have appropriate training and access to first aid kits.</w:t>
      </w:r>
    </w:p>
    <w:p w14:paraId="7B3C1B70"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Pupils with medical conditions, such as epilepsy, asthma or severe allergies, should be identified. All staff should be aware of their conditions and alert to the need for prompt action.</w:t>
      </w:r>
    </w:p>
    <w:p w14:paraId="4BF59BB6"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There should be clear guidance on what levels of injury are to be treated on site and what levels automatically trigger an emergency ambulance call or visit to the hospital.</w:t>
      </w:r>
    </w:p>
    <w:p w14:paraId="2863710E" w14:textId="77777777" w:rsidR="00801271" w:rsidRPr="008A7A2F" w:rsidRDefault="00801271" w:rsidP="00801271">
      <w:pPr>
        <w:pStyle w:val="Bulletsspaced-lastbullet"/>
        <w:numPr>
          <w:ilvl w:val="0"/>
          <w:numId w:val="5"/>
        </w:numPr>
        <w:ind w:left="924" w:hanging="357"/>
        <w:rPr>
          <w:rFonts w:ascii="Arial" w:hAnsi="Arial"/>
          <w:sz w:val="20"/>
          <w:szCs w:val="20"/>
        </w:rPr>
      </w:pPr>
      <w:r w:rsidRPr="008A7A2F">
        <w:rPr>
          <w:rFonts w:ascii="Arial" w:hAnsi="Arial"/>
          <w:sz w:val="20"/>
          <w:szCs w:val="20"/>
        </w:rPr>
        <w:t xml:space="preserve">There should be guidance on hygiene procedures in case of spillage of blood or body fluid. </w:t>
      </w:r>
    </w:p>
    <w:p w14:paraId="09F4FB0F" w14:textId="77777777" w:rsidR="00801271" w:rsidRPr="008A7A2F" w:rsidRDefault="00801271" w:rsidP="00801271">
      <w:pPr>
        <w:spacing w:after="0" w:line="240" w:lineRule="auto"/>
        <w:jc w:val="both"/>
        <w:rPr>
          <w:rFonts w:ascii="Arial" w:hAnsi="Arial" w:cs="Comic Sans MS"/>
          <w:sz w:val="20"/>
          <w:szCs w:val="20"/>
        </w:rPr>
      </w:pPr>
    </w:p>
    <w:p w14:paraId="1650212E" w14:textId="77777777" w:rsidR="00801271" w:rsidRPr="008A7A2F" w:rsidRDefault="00801271" w:rsidP="00801271">
      <w:pPr>
        <w:spacing w:after="0" w:line="240" w:lineRule="auto"/>
        <w:jc w:val="both"/>
        <w:rPr>
          <w:rFonts w:ascii="Arial" w:hAnsi="Arial" w:cs="Comic Sans MS"/>
          <w:sz w:val="20"/>
          <w:szCs w:val="20"/>
        </w:rPr>
      </w:pPr>
    </w:p>
    <w:p w14:paraId="1B159411"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Our Accident Book: </w:t>
      </w:r>
    </w:p>
    <w:p w14:paraId="25DE060D" w14:textId="77777777" w:rsidR="00801271" w:rsidRPr="008A7A2F" w:rsidRDefault="00801271" w:rsidP="00801271">
      <w:pPr>
        <w:spacing w:after="0" w:line="240" w:lineRule="auto"/>
        <w:jc w:val="both"/>
        <w:rPr>
          <w:rFonts w:ascii="Arial" w:hAnsi="Arial" w:cs="Comic Sans MS"/>
          <w:sz w:val="20"/>
          <w:szCs w:val="20"/>
        </w:rPr>
      </w:pPr>
    </w:p>
    <w:p w14:paraId="519AEB3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safely and accessibly; </w:t>
      </w:r>
    </w:p>
    <w:p w14:paraId="3F3DF27F" w14:textId="77777777" w:rsidR="00801271" w:rsidRPr="008A7A2F" w:rsidRDefault="00801271" w:rsidP="00801271">
      <w:pPr>
        <w:spacing w:after="0" w:line="240" w:lineRule="auto"/>
        <w:ind w:left="720" w:hanging="720"/>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All staff and volunteers know where it is kept and how to complete it; and is reviewed at least half termly to identify any potential or actual hazards. </w:t>
      </w:r>
    </w:p>
    <w:p w14:paraId="468CCC5A"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We will follow Bromley's accident reporting procedures. </w:t>
      </w:r>
    </w:p>
    <w:p w14:paraId="228866D9" w14:textId="77777777" w:rsidR="00801271" w:rsidRPr="008A7A2F" w:rsidRDefault="00801271" w:rsidP="00801271">
      <w:pPr>
        <w:spacing w:after="0" w:line="240" w:lineRule="auto"/>
        <w:jc w:val="both"/>
        <w:rPr>
          <w:rFonts w:ascii="Arial" w:hAnsi="Arial" w:cs="Comic Sans MS"/>
          <w:sz w:val="20"/>
          <w:szCs w:val="20"/>
        </w:rPr>
      </w:pPr>
    </w:p>
    <w:p w14:paraId="65DE5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injury requiring treatment by a General Practitioner or hospital, or the death of a child or adult. </w:t>
      </w:r>
    </w:p>
    <w:p w14:paraId="1DD41880" w14:textId="77777777" w:rsidR="00801271" w:rsidRPr="008A7A2F" w:rsidRDefault="00801271" w:rsidP="00801271">
      <w:pPr>
        <w:spacing w:after="0" w:line="240" w:lineRule="auto"/>
        <w:jc w:val="both"/>
        <w:rPr>
          <w:rFonts w:ascii="Arial" w:hAnsi="Arial" w:cs="Comic Sans MS"/>
          <w:sz w:val="20"/>
          <w:szCs w:val="20"/>
        </w:rPr>
      </w:pPr>
    </w:p>
    <w:p w14:paraId="6CBCA0A4"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Any injury requiring General Practitioner or hospital treatment to a child, parent, volunteer or visitor is reported to the local office of the Health and Safety Executive. </w:t>
      </w:r>
    </w:p>
    <w:p w14:paraId="1B6BB1FC" w14:textId="77777777" w:rsidR="00801271" w:rsidRPr="008A7A2F" w:rsidRDefault="00801271" w:rsidP="00801271">
      <w:pPr>
        <w:spacing w:after="0" w:line="240" w:lineRule="auto"/>
        <w:jc w:val="both"/>
        <w:rPr>
          <w:rFonts w:ascii="Arial" w:hAnsi="Arial" w:cs="Comic Sans MS"/>
          <w:sz w:val="20"/>
          <w:szCs w:val="20"/>
        </w:rPr>
      </w:pPr>
    </w:p>
    <w:p w14:paraId="0D97D48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We meet our legal requirements for the safety of our employees by complying with RIDDOR (the Reporting of Injury, Disease and Dangerous Occurrences Regulations). We report to the local office of the Health and Safety Executive: </w:t>
      </w:r>
    </w:p>
    <w:p w14:paraId="14C04F67" w14:textId="77777777" w:rsidR="00801271" w:rsidRPr="008A7A2F" w:rsidRDefault="00801271" w:rsidP="00801271">
      <w:pPr>
        <w:spacing w:after="0" w:line="240" w:lineRule="auto"/>
        <w:jc w:val="both"/>
        <w:rPr>
          <w:rFonts w:ascii="Arial" w:hAnsi="Arial" w:cs="Comic Sans MS"/>
          <w:sz w:val="20"/>
          <w:szCs w:val="20"/>
        </w:rPr>
      </w:pPr>
    </w:p>
    <w:p w14:paraId="30B2E388"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Any accident to a member of staff requiring treatment by a General Practitioner or hospital; and any dangerous occurrences (Le. an event which does not cause an accident but could have done). </w:t>
      </w:r>
    </w:p>
    <w:p w14:paraId="59CFAC53" w14:textId="77777777" w:rsidR="00801271" w:rsidRPr="008A7A2F" w:rsidRDefault="00801271" w:rsidP="00801271">
      <w:pPr>
        <w:pStyle w:val="ListParagraph"/>
        <w:spacing w:after="0" w:line="240" w:lineRule="auto"/>
        <w:ind w:left="360"/>
        <w:jc w:val="both"/>
        <w:rPr>
          <w:rFonts w:ascii="Arial" w:hAnsi="Arial" w:cs="Comic Sans MS"/>
          <w:sz w:val="20"/>
          <w:szCs w:val="20"/>
        </w:rPr>
      </w:pPr>
    </w:p>
    <w:p w14:paraId="0F12D6C7"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All minor injuries are dealt with on site. Any major incidents are dealt with offsite. If someone loses consciousness or is dizzy for more than 5 minutes along with other adverse symptoms, emergency ambulance services will be called or they will be taken to hospital. </w:t>
      </w:r>
    </w:p>
    <w:p w14:paraId="60C655F9" w14:textId="77777777" w:rsidR="00801271" w:rsidRPr="008A7A2F" w:rsidRDefault="00801271" w:rsidP="00801271">
      <w:pPr>
        <w:spacing w:after="0" w:line="240" w:lineRule="auto"/>
        <w:jc w:val="both"/>
        <w:rPr>
          <w:rFonts w:ascii="Arial" w:hAnsi="Arial" w:cs="Comic Sans MS"/>
          <w:sz w:val="20"/>
          <w:szCs w:val="20"/>
        </w:rPr>
      </w:pPr>
    </w:p>
    <w:p w14:paraId="33DD2ED0"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Children's prescribed drugs are stored in their original containers, are clearly labelled and are inaccessible to the children. </w:t>
      </w:r>
    </w:p>
    <w:p w14:paraId="4759B6FB" w14:textId="77777777" w:rsidR="00801271" w:rsidRPr="008A7A2F" w:rsidRDefault="00801271" w:rsidP="00801271">
      <w:pPr>
        <w:spacing w:after="0" w:line="240" w:lineRule="auto"/>
        <w:jc w:val="both"/>
        <w:rPr>
          <w:rFonts w:ascii="Arial" w:hAnsi="Arial" w:cs="Comic Sans MS"/>
          <w:sz w:val="20"/>
          <w:szCs w:val="20"/>
        </w:rPr>
      </w:pPr>
    </w:p>
    <w:p w14:paraId="57CD97B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Parents give prior written permission for the administration of medication </w:t>
      </w:r>
    </w:p>
    <w:p w14:paraId="05425433" w14:textId="77777777" w:rsidR="00801271" w:rsidRPr="008A7A2F" w:rsidRDefault="00801271" w:rsidP="00801271">
      <w:pPr>
        <w:spacing w:after="0" w:line="240" w:lineRule="auto"/>
        <w:jc w:val="both"/>
        <w:rPr>
          <w:rFonts w:ascii="Arial" w:hAnsi="Arial" w:cs="Comic Sans MS"/>
          <w:sz w:val="20"/>
          <w:szCs w:val="20"/>
        </w:rPr>
      </w:pPr>
    </w:p>
    <w:p w14:paraId="5CA4E0A6"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If the administration of prescribed medication requires medical knowledge, individual training is provided for the relevant member of staff by a health professional. </w:t>
      </w:r>
    </w:p>
    <w:p w14:paraId="3C4B1C04" w14:textId="77777777" w:rsidR="00801271" w:rsidRPr="008A7A2F" w:rsidRDefault="00801271" w:rsidP="00801271">
      <w:pPr>
        <w:spacing w:after="0" w:line="240" w:lineRule="auto"/>
        <w:jc w:val="both"/>
        <w:rPr>
          <w:rFonts w:ascii="Arial" w:hAnsi="Arial" w:cs="Comic Sans MS"/>
          <w:b/>
          <w:bCs/>
          <w:sz w:val="20"/>
          <w:szCs w:val="20"/>
        </w:rPr>
      </w:pPr>
    </w:p>
    <w:p w14:paraId="287EABE2"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Spillage of blood or bodily fluids </w:t>
      </w:r>
    </w:p>
    <w:p w14:paraId="1E94BC32" w14:textId="77777777" w:rsidR="00801271" w:rsidRPr="008A7A2F" w:rsidRDefault="00801271" w:rsidP="00801271">
      <w:pPr>
        <w:spacing w:after="0" w:line="240" w:lineRule="auto"/>
        <w:jc w:val="both"/>
        <w:rPr>
          <w:rFonts w:ascii="Arial" w:hAnsi="Arial" w:cs="Comic Sans MS"/>
          <w:sz w:val="20"/>
          <w:szCs w:val="20"/>
        </w:rPr>
      </w:pPr>
    </w:p>
    <w:p w14:paraId="4B047B64"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Disposable gloves are always used when dealing with bodily fluids. These are disposed of in a sealed bag. </w:t>
      </w:r>
    </w:p>
    <w:p w14:paraId="05FE9222" w14:textId="77777777" w:rsidR="00801271" w:rsidRPr="008A7A2F" w:rsidRDefault="00801271" w:rsidP="00801271">
      <w:pPr>
        <w:spacing w:after="0" w:line="240" w:lineRule="auto"/>
        <w:jc w:val="both"/>
        <w:rPr>
          <w:rFonts w:ascii="Arial" w:hAnsi="Arial" w:cs="Comic Sans MS"/>
          <w:sz w:val="20"/>
          <w:szCs w:val="20"/>
        </w:rPr>
      </w:pPr>
    </w:p>
    <w:p w14:paraId="1238DDEC"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Sickness </w:t>
      </w:r>
    </w:p>
    <w:p w14:paraId="2AA669B9" w14:textId="77777777" w:rsidR="00801271" w:rsidRPr="008A7A2F" w:rsidRDefault="00801271" w:rsidP="00801271">
      <w:pPr>
        <w:spacing w:after="0" w:line="240" w:lineRule="auto"/>
        <w:jc w:val="both"/>
        <w:rPr>
          <w:rFonts w:ascii="Arial" w:hAnsi="Arial" w:cs="Comic Sans MS"/>
          <w:sz w:val="20"/>
          <w:szCs w:val="20"/>
        </w:rPr>
      </w:pPr>
    </w:p>
    <w:p w14:paraId="4D32A085"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policy for the exclusion of ill or infectious children is discussed with parents. This includes procedures for contacting parents - or other authorised adults - if a child becomes ill. </w:t>
      </w:r>
    </w:p>
    <w:p w14:paraId="2A44DEA4" w14:textId="77777777" w:rsidR="00801271" w:rsidRPr="008A7A2F" w:rsidRDefault="00801271" w:rsidP="00801271">
      <w:pPr>
        <w:spacing w:after="0" w:line="240" w:lineRule="auto"/>
        <w:jc w:val="both"/>
        <w:rPr>
          <w:rFonts w:ascii="Arial" w:hAnsi="Arial" w:cs="Comic Sans MS"/>
          <w:sz w:val="20"/>
          <w:szCs w:val="20"/>
        </w:rPr>
      </w:pPr>
    </w:p>
    <w:p w14:paraId="2F1E08A1"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infectious diseases which a qualified medical person considers notifiable. </w:t>
      </w:r>
    </w:p>
    <w:p w14:paraId="2E3DD42B" w14:textId="77777777" w:rsidR="00801271" w:rsidRPr="008A7A2F" w:rsidRDefault="00801271" w:rsidP="00801271">
      <w:pPr>
        <w:spacing w:after="0" w:line="240" w:lineRule="auto"/>
        <w:jc w:val="both"/>
        <w:rPr>
          <w:rFonts w:ascii="Arial" w:hAnsi="Arial" w:cs="Comic Sans MS"/>
          <w:sz w:val="20"/>
          <w:szCs w:val="20"/>
        </w:rPr>
      </w:pPr>
    </w:p>
    <w:p w14:paraId="15013AA2" w14:textId="77777777" w:rsidR="00801271" w:rsidRPr="008A7A2F" w:rsidRDefault="00801271" w:rsidP="00801271">
      <w:pPr>
        <w:rPr>
          <w:rFonts w:ascii="Arial" w:hAnsi="Arial"/>
        </w:rPr>
      </w:pPr>
    </w:p>
    <w:p w14:paraId="6B33177D" w14:textId="77777777" w:rsidR="00801271" w:rsidRPr="00114A45" w:rsidRDefault="00801271" w:rsidP="00801271">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16"/>
        <w:gridCol w:w="3179"/>
        <w:gridCol w:w="3233"/>
      </w:tblGrid>
      <w:tr w:rsidR="00801271" w:rsidRPr="00114A45" w14:paraId="0D5AEF26" w14:textId="77777777" w:rsidTr="002E76A3">
        <w:tc>
          <w:tcPr>
            <w:tcW w:w="3474" w:type="dxa"/>
          </w:tcPr>
          <w:p w14:paraId="221910EC" w14:textId="77777777" w:rsidR="00801271" w:rsidRPr="00114A45" w:rsidRDefault="00801271" w:rsidP="002E76A3">
            <w:pPr>
              <w:jc w:val="center"/>
              <w:rPr>
                <w:rFonts w:ascii="Arial" w:hAnsi="Arial"/>
                <w:sz w:val="24"/>
                <w:szCs w:val="24"/>
              </w:rPr>
            </w:pPr>
          </w:p>
        </w:tc>
        <w:tc>
          <w:tcPr>
            <w:tcW w:w="3474" w:type="dxa"/>
          </w:tcPr>
          <w:p w14:paraId="36AAE09D" w14:textId="77777777" w:rsidR="00801271" w:rsidRPr="00114A45" w:rsidRDefault="00801271" w:rsidP="002E76A3">
            <w:pPr>
              <w:jc w:val="center"/>
              <w:rPr>
                <w:rFonts w:ascii="Arial" w:hAnsi="Arial"/>
                <w:sz w:val="24"/>
                <w:szCs w:val="24"/>
              </w:rPr>
            </w:pPr>
            <w:r w:rsidRPr="00114A45">
              <w:rPr>
                <w:rFonts w:ascii="Arial" w:hAnsi="Arial"/>
                <w:sz w:val="24"/>
                <w:szCs w:val="24"/>
              </w:rPr>
              <w:t>By whom</w:t>
            </w:r>
          </w:p>
        </w:tc>
        <w:tc>
          <w:tcPr>
            <w:tcW w:w="3474" w:type="dxa"/>
          </w:tcPr>
          <w:p w14:paraId="5477A753" w14:textId="77777777" w:rsidR="00801271" w:rsidRPr="00114A45" w:rsidRDefault="00801271" w:rsidP="002E76A3">
            <w:pPr>
              <w:jc w:val="center"/>
              <w:rPr>
                <w:rFonts w:ascii="Arial" w:hAnsi="Arial"/>
                <w:sz w:val="24"/>
                <w:szCs w:val="24"/>
              </w:rPr>
            </w:pPr>
            <w:r w:rsidRPr="00114A45">
              <w:rPr>
                <w:rFonts w:ascii="Arial" w:hAnsi="Arial"/>
                <w:sz w:val="24"/>
                <w:szCs w:val="24"/>
              </w:rPr>
              <w:t>Date</w:t>
            </w:r>
          </w:p>
        </w:tc>
      </w:tr>
      <w:tr w:rsidR="00801271" w:rsidRPr="00114A45" w14:paraId="09E9C528" w14:textId="77777777" w:rsidTr="002E76A3">
        <w:tc>
          <w:tcPr>
            <w:tcW w:w="3474" w:type="dxa"/>
          </w:tcPr>
          <w:p w14:paraId="74955008" w14:textId="77777777" w:rsidR="00801271" w:rsidRPr="00114A45" w:rsidRDefault="00801271" w:rsidP="002E76A3">
            <w:pPr>
              <w:jc w:val="center"/>
              <w:rPr>
                <w:rFonts w:ascii="Arial" w:hAnsi="Arial"/>
                <w:sz w:val="24"/>
                <w:szCs w:val="24"/>
              </w:rPr>
            </w:pPr>
            <w:r w:rsidRPr="00114A45">
              <w:rPr>
                <w:rFonts w:ascii="Arial" w:hAnsi="Arial"/>
                <w:sz w:val="24"/>
                <w:szCs w:val="24"/>
              </w:rPr>
              <w:t>Policy signed off by</w:t>
            </w:r>
          </w:p>
        </w:tc>
        <w:tc>
          <w:tcPr>
            <w:tcW w:w="3474" w:type="dxa"/>
          </w:tcPr>
          <w:p w14:paraId="1F2C2AD6"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7C7404D1" w14:textId="54D628CE" w:rsidR="00801271" w:rsidRPr="00114A45" w:rsidRDefault="00801271" w:rsidP="00801271">
            <w:pPr>
              <w:rPr>
                <w:rFonts w:ascii="Arial" w:hAnsi="Arial"/>
                <w:sz w:val="24"/>
                <w:szCs w:val="24"/>
              </w:rPr>
            </w:pPr>
            <w:r>
              <w:rPr>
                <w:rFonts w:ascii="Arial" w:hAnsi="Arial"/>
                <w:sz w:val="24"/>
                <w:szCs w:val="24"/>
              </w:rPr>
              <w:t>09.01</w:t>
            </w:r>
            <w:r w:rsidRPr="00114A45">
              <w:rPr>
                <w:rFonts w:ascii="Arial" w:hAnsi="Arial"/>
                <w:sz w:val="24"/>
                <w:szCs w:val="24"/>
              </w:rPr>
              <w:t>.</w:t>
            </w:r>
            <w:r w:rsidR="007B1B4E">
              <w:rPr>
                <w:rFonts w:ascii="Arial" w:hAnsi="Arial"/>
                <w:sz w:val="24"/>
                <w:szCs w:val="24"/>
              </w:rPr>
              <w:t>20</w:t>
            </w:r>
            <w:r w:rsidRPr="00114A45">
              <w:rPr>
                <w:rFonts w:ascii="Arial" w:hAnsi="Arial"/>
                <w:sz w:val="24"/>
                <w:szCs w:val="24"/>
              </w:rPr>
              <w:t>1</w:t>
            </w:r>
            <w:r>
              <w:rPr>
                <w:rFonts w:ascii="Arial" w:hAnsi="Arial"/>
                <w:sz w:val="24"/>
                <w:szCs w:val="24"/>
              </w:rPr>
              <w:t>6</w:t>
            </w:r>
          </w:p>
        </w:tc>
      </w:tr>
      <w:tr w:rsidR="00801271" w:rsidRPr="00114A45" w14:paraId="63F4073F" w14:textId="77777777" w:rsidTr="002E76A3">
        <w:tc>
          <w:tcPr>
            <w:tcW w:w="3474" w:type="dxa"/>
          </w:tcPr>
          <w:p w14:paraId="683D537D" w14:textId="77777777" w:rsidR="00801271" w:rsidRPr="00114A45" w:rsidRDefault="00801271" w:rsidP="002E76A3">
            <w:pPr>
              <w:jc w:val="center"/>
              <w:rPr>
                <w:rFonts w:ascii="Arial" w:hAnsi="Arial"/>
                <w:sz w:val="24"/>
                <w:szCs w:val="24"/>
              </w:rPr>
            </w:pPr>
            <w:r w:rsidRPr="00114A45">
              <w:rPr>
                <w:rFonts w:ascii="Arial" w:hAnsi="Arial"/>
                <w:sz w:val="24"/>
                <w:szCs w:val="24"/>
              </w:rPr>
              <w:t>Reviewed by</w:t>
            </w:r>
          </w:p>
        </w:tc>
        <w:tc>
          <w:tcPr>
            <w:tcW w:w="3474" w:type="dxa"/>
          </w:tcPr>
          <w:p w14:paraId="13B8D8F3" w14:textId="2F298DEA" w:rsidR="00801271" w:rsidRPr="00114A45" w:rsidRDefault="00574106" w:rsidP="002E76A3">
            <w:pPr>
              <w:rPr>
                <w:rFonts w:ascii="Arial" w:hAnsi="Arial"/>
                <w:sz w:val="24"/>
                <w:szCs w:val="24"/>
              </w:rPr>
            </w:pPr>
            <w:r>
              <w:rPr>
                <w:rFonts w:ascii="Arial" w:hAnsi="Arial"/>
                <w:sz w:val="24"/>
                <w:szCs w:val="24"/>
              </w:rPr>
              <w:t>Marion Veal</w:t>
            </w:r>
          </w:p>
        </w:tc>
        <w:tc>
          <w:tcPr>
            <w:tcW w:w="3474" w:type="dxa"/>
          </w:tcPr>
          <w:p w14:paraId="3567A364" w14:textId="446703EE" w:rsidR="00801271" w:rsidRPr="00114A45" w:rsidRDefault="007B1B4E" w:rsidP="002E76A3">
            <w:pPr>
              <w:rPr>
                <w:rFonts w:ascii="Arial" w:hAnsi="Arial"/>
                <w:sz w:val="24"/>
                <w:szCs w:val="24"/>
              </w:rPr>
            </w:pPr>
            <w:r>
              <w:rPr>
                <w:rFonts w:ascii="Arial" w:hAnsi="Arial"/>
                <w:sz w:val="24"/>
                <w:szCs w:val="24"/>
              </w:rPr>
              <w:t>05.11.2020</w:t>
            </w:r>
          </w:p>
        </w:tc>
      </w:tr>
      <w:tr w:rsidR="00801271" w:rsidRPr="00114A45" w14:paraId="231CE5A8" w14:textId="77777777" w:rsidTr="002E76A3">
        <w:tc>
          <w:tcPr>
            <w:tcW w:w="3474" w:type="dxa"/>
          </w:tcPr>
          <w:p w14:paraId="23C6E683" w14:textId="77777777" w:rsidR="00801271" w:rsidRPr="00114A45" w:rsidRDefault="00801271" w:rsidP="002E76A3">
            <w:pPr>
              <w:jc w:val="center"/>
              <w:rPr>
                <w:rFonts w:ascii="Arial" w:hAnsi="Arial"/>
                <w:sz w:val="24"/>
                <w:szCs w:val="24"/>
              </w:rPr>
            </w:pPr>
            <w:r w:rsidRPr="00114A45">
              <w:rPr>
                <w:rFonts w:ascii="Arial" w:hAnsi="Arial"/>
                <w:sz w:val="24"/>
                <w:szCs w:val="24"/>
              </w:rPr>
              <w:t>Next Review By</w:t>
            </w:r>
          </w:p>
        </w:tc>
        <w:tc>
          <w:tcPr>
            <w:tcW w:w="3474" w:type="dxa"/>
          </w:tcPr>
          <w:p w14:paraId="2085F547"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4E1F556C" w14:textId="2B916B5E" w:rsidR="00801271" w:rsidRPr="00114A45" w:rsidRDefault="00574106" w:rsidP="00E54966">
            <w:pPr>
              <w:rPr>
                <w:rFonts w:ascii="Arial" w:hAnsi="Arial"/>
                <w:sz w:val="24"/>
                <w:szCs w:val="24"/>
              </w:rPr>
            </w:pPr>
            <w:r>
              <w:rPr>
                <w:rFonts w:ascii="Arial" w:hAnsi="Arial"/>
                <w:sz w:val="24"/>
                <w:szCs w:val="24"/>
              </w:rPr>
              <w:t>31.10.202</w:t>
            </w:r>
            <w:r w:rsidR="007B1B4E">
              <w:rPr>
                <w:rFonts w:ascii="Arial" w:hAnsi="Arial"/>
                <w:sz w:val="24"/>
                <w:szCs w:val="24"/>
              </w:rPr>
              <w:t>1</w:t>
            </w:r>
          </w:p>
        </w:tc>
      </w:tr>
    </w:tbl>
    <w:p w14:paraId="26A31435" w14:textId="77777777" w:rsidR="00801271" w:rsidRPr="008B542D" w:rsidRDefault="00801271" w:rsidP="00630A2B">
      <w:pPr>
        <w:rPr>
          <w:rFonts w:ascii="Times" w:hAnsi="Times"/>
          <w:sz w:val="16"/>
          <w:szCs w:val="16"/>
        </w:rPr>
      </w:pPr>
    </w:p>
    <w:p w14:paraId="594AF53E" w14:textId="77777777" w:rsidR="00E90F61" w:rsidRDefault="00E90F61"/>
    <w:p w14:paraId="2BAF2A02"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2284D" w14:textId="77777777" w:rsidR="00B5288D" w:rsidRDefault="00B5288D" w:rsidP="008829D6">
      <w:r>
        <w:separator/>
      </w:r>
    </w:p>
  </w:endnote>
  <w:endnote w:type="continuationSeparator" w:id="0">
    <w:p w14:paraId="4F469947" w14:textId="77777777" w:rsidR="00B5288D" w:rsidRDefault="00B5288D"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17F7"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14B03D71"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A466"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5978C2">
      <w:rPr>
        <w:rStyle w:val="PageNumber"/>
        <w:noProof/>
      </w:rPr>
      <w:t>1</w:t>
    </w:r>
    <w:r>
      <w:rPr>
        <w:rStyle w:val="PageNumber"/>
      </w:rPr>
      <w:fldChar w:fldCharType="end"/>
    </w:r>
  </w:p>
  <w:p w14:paraId="3886C3A2" w14:textId="77777777" w:rsidR="00A94812" w:rsidRDefault="00A94812" w:rsidP="008829D6">
    <w:pPr>
      <w:ind w:right="360"/>
    </w:pPr>
    <w:r>
      <w:t xml:space="preserve">76 </w:t>
    </w:r>
    <w:proofErr w:type="spellStart"/>
    <w:r>
      <w:t>Freelands</w:t>
    </w:r>
    <w:proofErr w:type="spellEnd"/>
    <w:r>
      <w:t xml:space="preserve"> Road, Bromley, Kent, BR1 3HY</w:t>
    </w:r>
  </w:p>
  <w:p w14:paraId="250BEAE1" w14:textId="77777777"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D0476" w14:textId="77777777" w:rsidR="00B5288D" w:rsidRDefault="00B5288D" w:rsidP="008829D6">
      <w:r>
        <w:separator/>
      </w:r>
    </w:p>
  </w:footnote>
  <w:footnote w:type="continuationSeparator" w:id="0">
    <w:p w14:paraId="0B42C71D" w14:textId="77777777" w:rsidR="00B5288D" w:rsidRDefault="00B5288D"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0FA9"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13157D78"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BAB8" w14:textId="29358F2C" w:rsidR="00F2033F" w:rsidRDefault="00916604"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61312" behindDoc="0" locked="0" layoutInCell="1" allowOverlap="1" wp14:anchorId="3ECCB158" wp14:editId="32763A41">
          <wp:simplePos x="0" y="0"/>
          <wp:positionH relativeFrom="column">
            <wp:posOffset>5772150</wp:posOffset>
          </wp:positionH>
          <wp:positionV relativeFrom="paragraph">
            <wp:posOffset>162560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ADEB1" w14:textId="7A246C87" w:rsidR="00A94812" w:rsidRPr="008A4A08" w:rsidRDefault="00801271" w:rsidP="00F2033F">
    <w:pPr>
      <w:rPr>
        <w:rFonts w:ascii="Times" w:hAnsi="Times"/>
      </w:rPr>
    </w:pPr>
    <w:r>
      <w:rPr>
        <w:rFonts w:ascii="Times" w:hAnsi="Times"/>
      </w:rPr>
      <w:t>First Aid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916604">
      <w:rPr>
        <w:rFonts w:ascii="Times" w:hAnsi="Times"/>
      </w:rPr>
      <w:t>October 20</w:t>
    </w:r>
    <w:r w:rsidR="005978C2">
      <w:rPr>
        <w:rFonts w:ascii="Times" w:hAnsi="Times"/>
      </w:rPr>
      <w:t>20</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566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7347885"/>
    <w:multiLevelType w:val="hybridMultilevel"/>
    <w:tmpl w:val="2D0692DC"/>
    <w:lvl w:ilvl="0" w:tplc="764E1854">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07DD7"/>
    <w:rsid w:val="001601DB"/>
    <w:rsid w:val="001D6956"/>
    <w:rsid w:val="001E4A88"/>
    <w:rsid w:val="002C7836"/>
    <w:rsid w:val="00347338"/>
    <w:rsid w:val="003757ED"/>
    <w:rsid w:val="003C715B"/>
    <w:rsid w:val="00481A26"/>
    <w:rsid w:val="00534AA1"/>
    <w:rsid w:val="00574106"/>
    <w:rsid w:val="005978C2"/>
    <w:rsid w:val="005A79A9"/>
    <w:rsid w:val="00630A2B"/>
    <w:rsid w:val="00641AEF"/>
    <w:rsid w:val="0075311B"/>
    <w:rsid w:val="007B1B4E"/>
    <w:rsid w:val="00801271"/>
    <w:rsid w:val="008202BE"/>
    <w:rsid w:val="00821267"/>
    <w:rsid w:val="008221B5"/>
    <w:rsid w:val="00826DA8"/>
    <w:rsid w:val="008829D6"/>
    <w:rsid w:val="008A4A08"/>
    <w:rsid w:val="008B542D"/>
    <w:rsid w:val="00905373"/>
    <w:rsid w:val="00916604"/>
    <w:rsid w:val="009A3DDF"/>
    <w:rsid w:val="009A4518"/>
    <w:rsid w:val="009E5227"/>
    <w:rsid w:val="00A05900"/>
    <w:rsid w:val="00A23694"/>
    <w:rsid w:val="00A56769"/>
    <w:rsid w:val="00A94812"/>
    <w:rsid w:val="00AE6D69"/>
    <w:rsid w:val="00B5288D"/>
    <w:rsid w:val="00C75137"/>
    <w:rsid w:val="00D12B53"/>
    <w:rsid w:val="00DA5903"/>
    <w:rsid w:val="00DD3DE6"/>
    <w:rsid w:val="00E54966"/>
    <w:rsid w:val="00E90F61"/>
    <w:rsid w:val="00ED6205"/>
    <w:rsid w:val="00F17E7F"/>
    <w:rsid w:val="00F2033F"/>
    <w:rsid w:val="00F74A2B"/>
    <w:rsid w:val="00FB0E33"/>
    <w:rsid w:val="00FF0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6AE1F"/>
  <w15:docId w15:val="{BB6B8325-AC36-43A4-9D15-51C9625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7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801271"/>
    <w:pPr>
      <w:ind w:left="720"/>
    </w:pPr>
  </w:style>
  <w:style w:type="paragraph" w:customStyle="1" w:styleId="Bulletsspaced">
    <w:name w:val="Bullets (spaced)"/>
    <w:basedOn w:val="Normal"/>
    <w:link w:val="BulletsspacedChar"/>
    <w:rsid w:val="00801271"/>
    <w:pPr>
      <w:tabs>
        <w:tab w:val="num" w:pos="720"/>
      </w:tabs>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sid w:val="00801271"/>
    <w:rPr>
      <w:rFonts w:ascii="Tahoma" w:hAnsi="Tahoma"/>
      <w:color w:val="000000"/>
      <w:sz w:val="24"/>
      <w:szCs w:val="24"/>
    </w:rPr>
  </w:style>
  <w:style w:type="paragraph" w:customStyle="1" w:styleId="Bulletsspaced-lastbullet">
    <w:name w:val="Bullets (spaced) - last bullet"/>
    <w:basedOn w:val="Bulletsspaced"/>
    <w:next w:val="Normal"/>
    <w:link w:val="Bulletsspaced-lastbulletChar"/>
    <w:rsid w:val="00801271"/>
    <w:pPr>
      <w:spacing w:after="240"/>
    </w:pPr>
  </w:style>
  <w:style w:type="character" w:customStyle="1" w:styleId="Bulletsspaced-lastbulletChar">
    <w:name w:val="Bullets (spaced) - last bullet Char"/>
    <w:basedOn w:val="BulletsspacedChar"/>
    <w:link w:val="Bulletsspaced-lastbullet"/>
    <w:rsid w:val="00801271"/>
    <w:rPr>
      <w:rFonts w:ascii="Tahoma" w:hAnsi="Tahoma"/>
      <w:color w:val="000000"/>
      <w:sz w:val="24"/>
      <w:szCs w:val="24"/>
    </w:rPr>
  </w:style>
  <w:style w:type="table" w:styleId="TableGrid">
    <w:name w:val="Table Grid"/>
    <w:basedOn w:val="TableNormal"/>
    <w:uiPriority w:val="59"/>
    <w:rsid w:val="008012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6" ma:contentTypeDescription="Create a new document." ma:contentTypeScope="" ma:versionID="4649b1338ff0ffc94c948bb68b14319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b4dc3e9682c3ce9ccfeb023b23aaef71"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47B6-324B-4E41-92FD-8498241CE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8C40-E636-481C-B210-058BD796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34883-2D03-4094-91B0-8272661C20FF}">
  <ds:schemaRefs>
    <ds:schemaRef ds:uri="http://schemas.microsoft.com/sharepoint/v3/contenttype/forms"/>
  </ds:schemaRefs>
</ds:datastoreItem>
</file>

<file path=customXml/itemProps4.xml><?xml version="1.0" encoding="utf-8"?>
<ds:datastoreItem xmlns:ds="http://schemas.openxmlformats.org/officeDocument/2006/customXml" ds:itemID="{BE6DC313-0FDF-4E9D-9593-EB93D635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10</cp:revision>
  <cp:lastPrinted>2018-07-16T11:40:00Z</cp:lastPrinted>
  <dcterms:created xsi:type="dcterms:W3CDTF">2019-10-15T12:01:00Z</dcterms:created>
  <dcterms:modified xsi:type="dcterms:W3CDTF">2020-11-06T12:19:00Z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1068400</vt:r8>
  </property>
</Properties>
</file>