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246BCC1" w14:textId="77777777" w:rsidR="003C1ABC" w:rsidRPr="00186C15" w:rsidRDefault="003C1ABC" w:rsidP="003C1ABC">
      <w:pPr>
        <w:pStyle w:val="NoSpacing"/>
        <w:jc w:val="center"/>
        <w:rPr>
          <w:rFonts w:ascii="Arial" w:hAnsi="Arial" w:cs="Times New Roman"/>
          <w:b/>
          <w:color w:val="000000" w:themeColor="text1"/>
          <w:sz w:val="24"/>
          <w:szCs w:val="16"/>
        </w:rPr>
      </w:pPr>
      <w:r w:rsidRPr="00186C15">
        <w:rPr>
          <w:rFonts w:ascii="Arial" w:hAnsi="Arial" w:cs="Times New Roman"/>
          <w:b/>
          <w:color w:val="000000" w:themeColor="text1"/>
          <w:sz w:val="24"/>
          <w:szCs w:val="16"/>
        </w:rPr>
        <w:t>DISCIPLINE STEPS FOR DISRUPTIVE BEHAVIOUR</w:t>
      </w:r>
    </w:p>
    <w:p w14:paraId="1246BCC2" w14:textId="77777777" w:rsidR="003C1ABC" w:rsidRPr="00186C15" w:rsidRDefault="003C1ABC" w:rsidP="003C1ABC">
      <w:pPr>
        <w:pStyle w:val="NoSpacing"/>
        <w:jc w:val="center"/>
        <w:rPr>
          <w:rFonts w:ascii="Arial" w:hAnsi="Arial" w:cs="Times New Roman"/>
          <w:b/>
          <w:color w:val="000000" w:themeColor="text1"/>
          <w:sz w:val="20"/>
          <w:szCs w:val="16"/>
        </w:rPr>
      </w:pPr>
    </w:p>
    <w:p w14:paraId="1246BCC3" w14:textId="77777777" w:rsidR="003C1ABC" w:rsidRPr="00186C15" w:rsidRDefault="003C1ABC" w:rsidP="003C1ABC">
      <w:pPr>
        <w:pStyle w:val="NoSpacing"/>
        <w:jc w:val="left"/>
        <w:rPr>
          <w:rFonts w:ascii="Arial" w:hAnsi="Arial" w:cs="Times New Roman"/>
          <w:color w:val="000000" w:themeColor="text1"/>
          <w:sz w:val="20"/>
          <w:szCs w:val="16"/>
        </w:rPr>
      </w:pPr>
      <w:r w:rsidRPr="00186C15">
        <w:rPr>
          <w:rFonts w:ascii="Arial" w:hAnsi="Arial" w:cs="Times New Roman"/>
          <w:color w:val="000000" w:themeColor="text1"/>
          <w:sz w:val="20"/>
          <w:szCs w:val="16"/>
        </w:rPr>
        <w:t>Should a student break any of the school rules the following steps will be taken:</w:t>
      </w:r>
    </w:p>
    <w:p w14:paraId="1246BCC4" w14:textId="77777777" w:rsidR="003C1ABC" w:rsidRPr="00186C15" w:rsidRDefault="003C1ABC" w:rsidP="003C1ABC">
      <w:pPr>
        <w:pStyle w:val="NoSpacing"/>
        <w:numPr>
          <w:ilvl w:val="0"/>
          <w:numId w:val="4"/>
        </w:numPr>
        <w:jc w:val="left"/>
        <w:rPr>
          <w:rFonts w:ascii="Arial" w:hAnsi="Arial" w:cs="Times New Roman"/>
          <w:color w:val="000000" w:themeColor="text1"/>
          <w:sz w:val="20"/>
          <w:szCs w:val="16"/>
        </w:rPr>
      </w:pPr>
      <w:r w:rsidRPr="00186C15">
        <w:rPr>
          <w:rFonts w:ascii="Arial" w:hAnsi="Arial" w:cs="Times New Roman"/>
          <w:color w:val="000000" w:themeColor="text1"/>
          <w:sz w:val="20"/>
          <w:szCs w:val="16"/>
        </w:rPr>
        <w:t>Informed that behaviour is unacceptable.</w:t>
      </w:r>
    </w:p>
    <w:p w14:paraId="1246BCC5" w14:textId="77777777" w:rsidR="003C1ABC" w:rsidRPr="00186C15" w:rsidRDefault="003C1ABC" w:rsidP="003C1ABC">
      <w:pPr>
        <w:pStyle w:val="NoSpacing"/>
        <w:numPr>
          <w:ilvl w:val="0"/>
          <w:numId w:val="4"/>
        </w:numPr>
        <w:jc w:val="left"/>
        <w:rPr>
          <w:rFonts w:ascii="Arial" w:hAnsi="Arial" w:cs="Times New Roman"/>
          <w:color w:val="000000" w:themeColor="text1"/>
          <w:sz w:val="20"/>
          <w:szCs w:val="16"/>
        </w:rPr>
      </w:pPr>
      <w:r w:rsidRPr="00186C15">
        <w:rPr>
          <w:rFonts w:ascii="Arial" w:hAnsi="Arial" w:cs="Times New Roman"/>
          <w:color w:val="000000" w:themeColor="text1"/>
          <w:sz w:val="20"/>
          <w:szCs w:val="16"/>
        </w:rPr>
        <w:t>If behaviour continues the student will be given a 1</w:t>
      </w:r>
      <w:r w:rsidRPr="00186C15">
        <w:rPr>
          <w:rFonts w:ascii="Arial" w:hAnsi="Arial" w:cs="Times New Roman"/>
          <w:color w:val="000000" w:themeColor="text1"/>
          <w:sz w:val="20"/>
          <w:szCs w:val="16"/>
          <w:vertAlign w:val="superscript"/>
        </w:rPr>
        <w:t>st</w:t>
      </w:r>
      <w:r w:rsidRPr="00186C15">
        <w:rPr>
          <w:rFonts w:ascii="Arial" w:hAnsi="Arial" w:cs="Times New Roman"/>
          <w:color w:val="000000" w:themeColor="text1"/>
          <w:sz w:val="20"/>
          <w:szCs w:val="16"/>
        </w:rPr>
        <w:t xml:space="preserve"> verbal warning for that incident.</w:t>
      </w:r>
    </w:p>
    <w:p w14:paraId="1246BCC6" w14:textId="77777777" w:rsidR="003C1ABC" w:rsidRPr="00186C15" w:rsidRDefault="003C1ABC" w:rsidP="003C1ABC">
      <w:pPr>
        <w:pStyle w:val="NoSpacing"/>
        <w:numPr>
          <w:ilvl w:val="0"/>
          <w:numId w:val="4"/>
        </w:numPr>
        <w:jc w:val="left"/>
        <w:rPr>
          <w:rFonts w:ascii="Arial" w:hAnsi="Arial" w:cs="Times New Roman"/>
          <w:color w:val="000000" w:themeColor="text1"/>
          <w:sz w:val="20"/>
          <w:szCs w:val="16"/>
        </w:rPr>
      </w:pPr>
      <w:r w:rsidRPr="00186C15">
        <w:rPr>
          <w:rFonts w:ascii="Arial" w:hAnsi="Arial" w:cs="Times New Roman"/>
          <w:color w:val="000000" w:themeColor="text1"/>
          <w:sz w:val="20"/>
          <w:szCs w:val="16"/>
        </w:rPr>
        <w:t>If behaviour still continues alert the person parking.</w:t>
      </w:r>
    </w:p>
    <w:p w14:paraId="1246BCC7" w14:textId="77777777" w:rsidR="003C1ABC" w:rsidRPr="00186C15" w:rsidRDefault="003C1ABC" w:rsidP="003C1ABC">
      <w:pPr>
        <w:pStyle w:val="NoSpacing"/>
        <w:numPr>
          <w:ilvl w:val="0"/>
          <w:numId w:val="4"/>
        </w:numPr>
        <w:jc w:val="left"/>
        <w:rPr>
          <w:rFonts w:ascii="Arial" w:hAnsi="Arial" w:cs="Times New Roman"/>
          <w:color w:val="000000" w:themeColor="text1"/>
          <w:sz w:val="20"/>
          <w:szCs w:val="16"/>
        </w:rPr>
      </w:pPr>
      <w:r w:rsidRPr="00186C15">
        <w:rPr>
          <w:rFonts w:ascii="Arial" w:hAnsi="Arial" w:cs="Times New Roman"/>
          <w:color w:val="000000" w:themeColor="text1"/>
          <w:sz w:val="20"/>
          <w:szCs w:val="16"/>
        </w:rPr>
        <w:t>2</w:t>
      </w:r>
      <w:r w:rsidRPr="00186C15">
        <w:rPr>
          <w:rFonts w:ascii="Arial" w:hAnsi="Arial" w:cs="Times New Roman"/>
          <w:color w:val="000000" w:themeColor="text1"/>
          <w:sz w:val="20"/>
          <w:szCs w:val="16"/>
          <w:vertAlign w:val="superscript"/>
        </w:rPr>
        <w:t>nd</w:t>
      </w:r>
      <w:r w:rsidRPr="00186C15">
        <w:rPr>
          <w:rFonts w:ascii="Arial" w:hAnsi="Arial" w:cs="Times New Roman"/>
          <w:color w:val="000000" w:themeColor="text1"/>
          <w:sz w:val="20"/>
          <w:szCs w:val="16"/>
        </w:rPr>
        <w:t xml:space="preserve"> warning given.</w:t>
      </w:r>
      <w:bookmarkStart w:id="0" w:name="_GoBack"/>
      <w:bookmarkEnd w:id="0"/>
    </w:p>
    <w:p w14:paraId="1246BCC8" w14:textId="77777777" w:rsidR="003C1ABC" w:rsidRPr="00186C15" w:rsidRDefault="003C1ABC" w:rsidP="003C1ABC">
      <w:pPr>
        <w:pStyle w:val="NoSpacing"/>
        <w:numPr>
          <w:ilvl w:val="0"/>
          <w:numId w:val="4"/>
        </w:numPr>
        <w:jc w:val="left"/>
        <w:rPr>
          <w:rFonts w:ascii="Arial" w:hAnsi="Arial" w:cs="Times New Roman"/>
          <w:color w:val="000000" w:themeColor="text1"/>
          <w:sz w:val="20"/>
          <w:szCs w:val="16"/>
        </w:rPr>
      </w:pPr>
      <w:r w:rsidRPr="00186C15">
        <w:rPr>
          <w:rFonts w:ascii="Arial" w:hAnsi="Arial" w:cs="Times New Roman"/>
          <w:color w:val="000000" w:themeColor="text1"/>
          <w:sz w:val="20"/>
          <w:szCs w:val="16"/>
        </w:rPr>
        <w:t>Call home to parent/carer.</w:t>
      </w:r>
    </w:p>
    <w:p w14:paraId="1246BCC9" w14:textId="77777777" w:rsidR="003C1ABC" w:rsidRPr="00186C15" w:rsidRDefault="00041C9C" w:rsidP="003C1ABC">
      <w:pPr>
        <w:pStyle w:val="NoSpacing"/>
        <w:numPr>
          <w:ilvl w:val="0"/>
          <w:numId w:val="4"/>
        </w:numPr>
        <w:jc w:val="left"/>
        <w:rPr>
          <w:rFonts w:ascii="Arial" w:hAnsi="Arial" w:cs="Times New Roman"/>
          <w:color w:val="000000" w:themeColor="text1"/>
          <w:sz w:val="20"/>
          <w:szCs w:val="16"/>
        </w:rPr>
      </w:pPr>
      <w:r>
        <w:rPr>
          <w:rFonts w:ascii="Arial" w:hAnsi="Arial" w:cs="Times New Roman"/>
          <w:color w:val="000000" w:themeColor="text1"/>
          <w:sz w:val="20"/>
          <w:szCs w:val="16"/>
        </w:rPr>
        <w:t>3</w:t>
      </w:r>
      <w:r w:rsidRPr="00041C9C">
        <w:rPr>
          <w:rFonts w:ascii="Arial" w:hAnsi="Arial" w:cs="Times New Roman"/>
          <w:color w:val="000000" w:themeColor="text1"/>
          <w:sz w:val="20"/>
          <w:szCs w:val="16"/>
          <w:vertAlign w:val="superscript"/>
        </w:rPr>
        <w:t>rd</w:t>
      </w:r>
      <w:r>
        <w:rPr>
          <w:rFonts w:ascii="Arial" w:hAnsi="Arial" w:cs="Times New Roman"/>
          <w:color w:val="000000" w:themeColor="text1"/>
          <w:sz w:val="20"/>
          <w:szCs w:val="16"/>
        </w:rPr>
        <w:t xml:space="preserve"> warning given results in 1 or 2 day e</w:t>
      </w:r>
      <w:r w:rsidR="003C1ABC" w:rsidRPr="00186C15">
        <w:rPr>
          <w:rFonts w:ascii="Arial" w:hAnsi="Arial" w:cs="Times New Roman"/>
          <w:color w:val="000000" w:themeColor="text1"/>
          <w:sz w:val="20"/>
          <w:szCs w:val="16"/>
        </w:rPr>
        <w:t>xclu</w:t>
      </w:r>
      <w:r>
        <w:rPr>
          <w:rFonts w:ascii="Arial" w:hAnsi="Arial" w:cs="Times New Roman"/>
          <w:color w:val="000000" w:themeColor="text1"/>
          <w:sz w:val="20"/>
          <w:szCs w:val="16"/>
        </w:rPr>
        <w:t>sion</w:t>
      </w:r>
      <w:r w:rsidR="003C1ABC" w:rsidRPr="00186C15">
        <w:rPr>
          <w:rFonts w:ascii="Arial" w:hAnsi="Arial" w:cs="Times New Roman"/>
          <w:color w:val="000000" w:themeColor="text1"/>
          <w:sz w:val="20"/>
          <w:szCs w:val="16"/>
        </w:rPr>
        <w:t>.</w:t>
      </w:r>
    </w:p>
    <w:p w14:paraId="1246BCCA" w14:textId="77777777" w:rsidR="003C1ABC" w:rsidRPr="00186C15" w:rsidRDefault="003C1ABC" w:rsidP="003C1ABC">
      <w:pPr>
        <w:pStyle w:val="ListParagraph"/>
        <w:spacing w:after="0" w:line="240" w:lineRule="auto"/>
        <w:ind w:right="150"/>
        <w:jc w:val="both"/>
        <w:rPr>
          <w:rFonts w:ascii="Arial" w:eastAsia="Times New Roman" w:hAnsi="Arial" w:cs="Times New Roman"/>
          <w:color w:val="000000" w:themeColor="text1"/>
          <w:sz w:val="20"/>
          <w:szCs w:val="16"/>
          <w:lang w:eastAsia="en-GB"/>
        </w:rPr>
      </w:pPr>
    </w:p>
    <w:p w14:paraId="1246BCCB" w14:textId="77777777" w:rsidR="003C1ABC" w:rsidRPr="00186C15" w:rsidRDefault="003C1ABC" w:rsidP="003C1ABC">
      <w:pPr>
        <w:spacing w:after="0" w:line="240" w:lineRule="auto"/>
        <w:rPr>
          <w:rFonts w:ascii="Arial" w:eastAsia="Times New Roman" w:hAnsi="Arial" w:cs="Times New Roman"/>
          <w:color w:val="000000" w:themeColor="text1"/>
          <w:sz w:val="20"/>
          <w:szCs w:val="16"/>
          <w:lang w:eastAsia="en-GB"/>
        </w:rPr>
      </w:pPr>
      <w:r w:rsidRPr="00186C15">
        <w:rPr>
          <w:rStyle w:val="googqs-tidbit1"/>
          <w:rFonts w:ascii="Arial" w:hAnsi="Arial" w:cs="Arial"/>
          <w:b/>
          <w:color w:val="000000" w:themeColor="text1"/>
          <w:sz w:val="20"/>
          <w:szCs w:val="16"/>
          <w:specVanish w:val="0"/>
        </w:rPr>
        <w:t>GENERAL BEHAVIOUR</w:t>
      </w:r>
      <w:r w:rsidRPr="00186C15">
        <w:rPr>
          <w:rFonts w:ascii="Arial" w:hAnsi="Arial" w:cs="Arial"/>
          <w:b/>
          <w:color w:val="000000" w:themeColor="text1"/>
          <w:sz w:val="20"/>
          <w:szCs w:val="16"/>
          <w:u w:val="single"/>
        </w:rPr>
        <w:br/>
      </w:r>
      <w:r w:rsidRPr="00186C15">
        <w:rPr>
          <w:rStyle w:val="googqs-tidbit1"/>
          <w:rFonts w:ascii="Arial" w:hAnsi="Arial" w:cs="Arial"/>
          <w:color w:val="000000" w:themeColor="text1"/>
          <w:sz w:val="20"/>
          <w:szCs w:val="16"/>
          <w:specVanish w:val="0"/>
        </w:rPr>
        <w:t>Pupils of The Tutorial Foundation should, at all times, in and out of school, act with consideration and courtesy towards others and never</w:t>
      </w:r>
      <w:r w:rsidRPr="00186C15">
        <w:rPr>
          <w:rFonts w:ascii="Arial" w:eastAsia="Times New Roman" w:hAnsi="Arial" w:cs="Times New Roman"/>
          <w:color w:val="000000" w:themeColor="text1"/>
          <w:sz w:val="20"/>
          <w:szCs w:val="16"/>
          <w:lang w:eastAsia="en-GB"/>
        </w:rPr>
        <w:t xml:space="preserve"> speak to staff or others in an insolent, offensive or abusive manner.</w:t>
      </w:r>
    </w:p>
    <w:p w14:paraId="1246BCCC" w14:textId="77777777" w:rsidR="003C1ABC" w:rsidRPr="00186C15" w:rsidRDefault="003C1ABC" w:rsidP="003C1ABC">
      <w:pPr>
        <w:spacing w:after="0" w:line="240" w:lineRule="auto"/>
        <w:jc w:val="both"/>
        <w:rPr>
          <w:rFonts w:ascii="Arial" w:eastAsia="Times New Roman" w:hAnsi="Arial" w:cs="Times New Roman"/>
          <w:color w:val="000000" w:themeColor="text1"/>
          <w:sz w:val="20"/>
          <w:szCs w:val="16"/>
          <w:lang w:eastAsia="en-GB"/>
        </w:rPr>
      </w:pPr>
    </w:p>
    <w:p w14:paraId="1246BCCD" w14:textId="77777777" w:rsidR="003C1ABC" w:rsidRPr="00186C15" w:rsidRDefault="003C1ABC" w:rsidP="003C1ABC">
      <w:pPr>
        <w:spacing w:after="0" w:line="240" w:lineRule="auto"/>
        <w:jc w:val="both"/>
        <w:rPr>
          <w:rFonts w:ascii="Arial" w:hAnsi="Arial" w:cs="Arial"/>
          <w:b/>
          <w:color w:val="000000" w:themeColor="text1"/>
          <w:sz w:val="20"/>
          <w:szCs w:val="16"/>
        </w:rPr>
      </w:pPr>
      <w:r w:rsidRPr="00186C15">
        <w:rPr>
          <w:rFonts w:ascii="Arial" w:hAnsi="Arial" w:cs="Arial"/>
          <w:b/>
          <w:color w:val="000000" w:themeColor="text1"/>
          <w:sz w:val="20"/>
          <w:szCs w:val="16"/>
        </w:rPr>
        <w:t>ENTRANCES/EXITS</w:t>
      </w:r>
    </w:p>
    <w:p w14:paraId="1246BCCE"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Pupils must use the entrances and exits prescribed to them.</w:t>
      </w:r>
    </w:p>
    <w:p w14:paraId="1246BCCF" w14:textId="77777777" w:rsidR="003C1ABC" w:rsidRPr="00186C15" w:rsidRDefault="003C1ABC" w:rsidP="003C1ABC">
      <w:pPr>
        <w:spacing w:after="0" w:line="240" w:lineRule="auto"/>
        <w:jc w:val="both"/>
        <w:rPr>
          <w:rFonts w:ascii="Arial" w:hAnsi="Arial" w:cs="Arial"/>
          <w:color w:val="000000" w:themeColor="text1"/>
          <w:sz w:val="20"/>
          <w:szCs w:val="16"/>
        </w:rPr>
      </w:pPr>
    </w:p>
    <w:p w14:paraId="1246BCD0" w14:textId="1A2DFC0E"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b/>
          <w:color w:val="000000" w:themeColor="text1"/>
          <w:sz w:val="20"/>
          <w:szCs w:val="16"/>
        </w:rPr>
        <w:t>ABSENCE</w:t>
      </w:r>
      <w:r w:rsidRPr="00186C15">
        <w:rPr>
          <w:rFonts w:ascii="Arial" w:hAnsi="Arial" w:cs="Arial"/>
          <w:color w:val="000000" w:themeColor="text1"/>
          <w:sz w:val="20"/>
          <w:szCs w:val="16"/>
          <w:u w:val="single"/>
        </w:rPr>
        <w:br/>
      </w:r>
      <w:r w:rsidRPr="00186C15">
        <w:rPr>
          <w:rFonts w:ascii="Arial" w:hAnsi="Arial" w:cs="Arial"/>
          <w:color w:val="000000" w:themeColor="text1"/>
          <w:sz w:val="20"/>
          <w:szCs w:val="16"/>
        </w:rPr>
        <w:t>The Tutorial Foundation should be informed by telephone or in writing as soon as possible</w:t>
      </w:r>
      <w:r w:rsidR="001E47C2">
        <w:rPr>
          <w:rFonts w:ascii="Arial" w:hAnsi="Arial" w:cs="Arial"/>
          <w:color w:val="000000" w:themeColor="text1"/>
          <w:sz w:val="20"/>
          <w:szCs w:val="16"/>
        </w:rPr>
        <w:t xml:space="preserve"> if a student will be absent</w:t>
      </w:r>
      <w:r w:rsidRPr="00186C15">
        <w:rPr>
          <w:rFonts w:ascii="Arial" w:hAnsi="Arial" w:cs="Arial"/>
          <w:color w:val="000000" w:themeColor="text1"/>
          <w:sz w:val="20"/>
          <w:szCs w:val="16"/>
        </w:rPr>
        <w:t>.</w:t>
      </w:r>
    </w:p>
    <w:p w14:paraId="1246BCD1" w14:textId="77777777" w:rsidR="003C1ABC" w:rsidRPr="00186C15" w:rsidRDefault="003C1ABC" w:rsidP="003C1ABC">
      <w:pPr>
        <w:spacing w:after="0" w:line="240" w:lineRule="auto"/>
        <w:jc w:val="both"/>
        <w:rPr>
          <w:rFonts w:ascii="Arial" w:hAnsi="Arial" w:cs="Arial"/>
          <w:color w:val="000000" w:themeColor="text1"/>
          <w:sz w:val="20"/>
          <w:szCs w:val="16"/>
        </w:rPr>
      </w:pPr>
    </w:p>
    <w:p w14:paraId="1246BCD2"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b/>
          <w:color w:val="000000" w:themeColor="text1"/>
          <w:sz w:val="20"/>
          <w:szCs w:val="16"/>
        </w:rPr>
        <w:t>PUNCTUALITY</w:t>
      </w:r>
      <w:r w:rsidRPr="00186C15">
        <w:rPr>
          <w:rFonts w:ascii="Arial" w:hAnsi="Arial" w:cs="Arial"/>
          <w:color w:val="000000" w:themeColor="text1"/>
          <w:sz w:val="20"/>
          <w:szCs w:val="16"/>
          <w:u w:val="single"/>
        </w:rPr>
        <w:br/>
      </w:r>
      <w:r w:rsidRPr="00186C15">
        <w:rPr>
          <w:rFonts w:ascii="Arial" w:hAnsi="Arial" w:cs="Arial"/>
          <w:color w:val="000000" w:themeColor="text1"/>
          <w:sz w:val="20"/>
          <w:szCs w:val="16"/>
        </w:rPr>
        <w:t>Punctuality must be observed at all times. Any pupil arriving after their set time must report to the LA Office. Lateness without reasonable cause incurs a warning.</w:t>
      </w:r>
    </w:p>
    <w:p w14:paraId="1246BCD3" w14:textId="77777777" w:rsidR="003C1ABC" w:rsidRPr="00186C15" w:rsidRDefault="003C1ABC" w:rsidP="003C1ABC">
      <w:pPr>
        <w:spacing w:after="0" w:line="240" w:lineRule="auto"/>
        <w:jc w:val="both"/>
        <w:rPr>
          <w:rFonts w:ascii="Arial" w:hAnsi="Arial" w:cs="Arial"/>
          <w:color w:val="000000" w:themeColor="text1"/>
          <w:sz w:val="20"/>
          <w:szCs w:val="16"/>
        </w:rPr>
      </w:pPr>
    </w:p>
    <w:p w14:paraId="1246BCD4" w14:textId="77777777" w:rsidR="003C1ABC" w:rsidRPr="00186C15" w:rsidRDefault="003C1ABC" w:rsidP="003C1ABC">
      <w:pPr>
        <w:spacing w:after="0" w:line="240" w:lineRule="auto"/>
        <w:jc w:val="both"/>
        <w:rPr>
          <w:rFonts w:ascii="Arial" w:hAnsi="Arial" w:cs="Arial"/>
          <w:b/>
          <w:color w:val="000000" w:themeColor="text1"/>
          <w:sz w:val="20"/>
          <w:szCs w:val="16"/>
        </w:rPr>
      </w:pPr>
      <w:r w:rsidRPr="00186C15">
        <w:rPr>
          <w:rFonts w:ascii="Arial" w:hAnsi="Arial" w:cs="Arial"/>
          <w:b/>
          <w:color w:val="000000" w:themeColor="text1"/>
          <w:sz w:val="20"/>
          <w:szCs w:val="16"/>
        </w:rPr>
        <w:t>ELECTRONIC EQUIPMENT</w:t>
      </w:r>
    </w:p>
    <w:p w14:paraId="1246BCD5"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 xml:space="preserve">Mobile phones should </w:t>
      </w:r>
      <w:r w:rsidR="00DA0749">
        <w:rPr>
          <w:rFonts w:ascii="Arial" w:hAnsi="Arial" w:cs="Arial"/>
          <w:color w:val="000000" w:themeColor="text1"/>
          <w:sz w:val="20"/>
          <w:szCs w:val="16"/>
        </w:rPr>
        <w:t xml:space="preserve">be </w:t>
      </w:r>
      <w:r w:rsidR="005B1CEA">
        <w:rPr>
          <w:rFonts w:ascii="Arial" w:hAnsi="Arial" w:cs="Arial"/>
          <w:color w:val="000000" w:themeColor="text1"/>
          <w:sz w:val="20"/>
          <w:szCs w:val="16"/>
        </w:rPr>
        <w:t>switched off/switched to silent</w:t>
      </w:r>
      <w:r w:rsidRPr="00186C15">
        <w:rPr>
          <w:rFonts w:ascii="Arial" w:hAnsi="Arial" w:cs="Arial"/>
          <w:color w:val="000000" w:themeColor="text1"/>
          <w:sz w:val="20"/>
          <w:szCs w:val="16"/>
        </w:rPr>
        <w:t xml:space="preserve"> at the start of the day and </w:t>
      </w:r>
      <w:r w:rsidR="005B1CEA">
        <w:rPr>
          <w:rFonts w:ascii="Arial" w:hAnsi="Arial" w:cs="Arial"/>
          <w:color w:val="000000" w:themeColor="text1"/>
          <w:sz w:val="20"/>
          <w:szCs w:val="16"/>
        </w:rPr>
        <w:t>are not to be used under any circumstances without the express permission of a member of staff.</w:t>
      </w:r>
    </w:p>
    <w:p w14:paraId="1246BCD6"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No other electronic equipment of any sort: e.g. radio/personal stereo, pager, camera, mp3 players or other electrical equipment is to be used in lesson time unless officially authorised by a member of staff.</w:t>
      </w:r>
    </w:p>
    <w:p w14:paraId="1246BCD7" w14:textId="77777777" w:rsidR="003C1ABC" w:rsidRPr="00186C15" w:rsidRDefault="003C1ABC" w:rsidP="003C1ABC">
      <w:pPr>
        <w:spacing w:after="0" w:line="240" w:lineRule="auto"/>
        <w:jc w:val="both"/>
        <w:rPr>
          <w:rFonts w:ascii="Arial" w:hAnsi="Arial" w:cs="Arial"/>
          <w:color w:val="000000" w:themeColor="text1"/>
          <w:sz w:val="20"/>
          <w:szCs w:val="16"/>
        </w:rPr>
      </w:pPr>
    </w:p>
    <w:p w14:paraId="1246BCD8"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b/>
          <w:color w:val="000000" w:themeColor="text1"/>
          <w:sz w:val="20"/>
          <w:szCs w:val="16"/>
        </w:rPr>
        <w:t>MONEY OR VALUABLES</w:t>
      </w:r>
    </w:p>
    <w:p w14:paraId="1246BCD9"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The Tutorial Foundation takes no responsibility for money or valuables. These should be kept on the person or entrusted to a member of staff for safe keeping.</w:t>
      </w:r>
    </w:p>
    <w:p w14:paraId="1246BCDA" w14:textId="77777777" w:rsidR="003C1ABC" w:rsidRPr="00186C15" w:rsidRDefault="003C1ABC" w:rsidP="003C1ABC">
      <w:pPr>
        <w:pStyle w:val="ListParagraph"/>
        <w:spacing w:after="0" w:line="240" w:lineRule="auto"/>
        <w:ind w:right="150"/>
        <w:jc w:val="both"/>
        <w:rPr>
          <w:rFonts w:ascii="Arial" w:eastAsia="Times New Roman" w:hAnsi="Arial" w:cs="Times New Roman"/>
          <w:color w:val="000000" w:themeColor="text1"/>
          <w:sz w:val="20"/>
          <w:szCs w:val="16"/>
          <w:lang w:eastAsia="en-GB"/>
        </w:rPr>
      </w:pPr>
    </w:p>
    <w:p w14:paraId="1246BCDB" w14:textId="77777777" w:rsidR="003C1ABC" w:rsidRPr="00186C15" w:rsidRDefault="003C1ABC" w:rsidP="003C1ABC">
      <w:pPr>
        <w:spacing w:after="0" w:line="240" w:lineRule="auto"/>
        <w:jc w:val="both"/>
        <w:rPr>
          <w:rFonts w:ascii="Arial" w:eastAsia="Times New Roman" w:hAnsi="Arial" w:cs="Times New Roman"/>
          <w:b/>
          <w:bCs/>
          <w:color w:val="000000" w:themeColor="text1"/>
          <w:sz w:val="20"/>
          <w:szCs w:val="16"/>
          <w:lang w:eastAsia="en-GB"/>
        </w:rPr>
      </w:pPr>
      <w:r w:rsidRPr="00186C15">
        <w:rPr>
          <w:rFonts w:ascii="Arial" w:eastAsia="Times New Roman" w:hAnsi="Arial" w:cs="Times New Roman"/>
          <w:b/>
          <w:bCs/>
          <w:color w:val="000000" w:themeColor="text1"/>
          <w:sz w:val="20"/>
          <w:szCs w:val="16"/>
          <w:lang w:eastAsia="en-GB"/>
        </w:rPr>
        <w:t>DISCIPLINE AND PHYSICAL CONTACT</w:t>
      </w:r>
    </w:p>
    <w:p w14:paraId="1246BCDC" w14:textId="0FD29578" w:rsidR="003C1ABC" w:rsidRPr="00186C15" w:rsidRDefault="003C1ABC" w:rsidP="003C1ABC">
      <w:pPr>
        <w:spacing w:after="0" w:line="240" w:lineRule="auto"/>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Although tutors can restrain pupils where it’s necessary to stop a pupil injuring him or herself or someone else, damaging property or causing serious disruption, we feel it is best in most cases to ask the pupils to leave to the building and return home. However</w:t>
      </w:r>
      <w:r w:rsidR="0062080A">
        <w:rPr>
          <w:rFonts w:ascii="Arial" w:eastAsia="Times New Roman" w:hAnsi="Arial" w:cs="Times New Roman"/>
          <w:color w:val="000000" w:themeColor="text1"/>
          <w:sz w:val="20"/>
          <w:szCs w:val="16"/>
          <w:lang w:eastAsia="en-GB"/>
        </w:rPr>
        <w:t>,</w:t>
      </w:r>
      <w:r w:rsidRPr="00186C15">
        <w:rPr>
          <w:rFonts w:ascii="Arial" w:eastAsia="Times New Roman" w:hAnsi="Arial" w:cs="Times New Roman"/>
          <w:color w:val="000000" w:themeColor="text1"/>
          <w:sz w:val="20"/>
          <w:szCs w:val="16"/>
          <w:lang w:eastAsia="en-GB"/>
        </w:rPr>
        <w:t xml:space="preserve"> when a pupil leaves the premises, The Tutorial Foundation holds no responsibility for each pupil’s actions or own safety. </w:t>
      </w:r>
    </w:p>
    <w:p w14:paraId="1246BCDD" w14:textId="77777777" w:rsidR="003C1ABC" w:rsidRPr="00186C15" w:rsidRDefault="003C1ABC" w:rsidP="003C1ABC">
      <w:pPr>
        <w:spacing w:after="0" w:line="240" w:lineRule="auto"/>
        <w:jc w:val="both"/>
        <w:rPr>
          <w:rFonts w:ascii="Arial" w:eastAsia="Times New Roman" w:hAnsi="Arial" w:cs="Times New Roman"/>
          <w:color w:val="000000" w:themeColor="text1"/>
          <w:sz w:val="20"/>
          <w:szCs w:val="16"/>
          <w:lang w:eastAsia="en-GB"/>
        </w:rPr>
      </w:pPr>
    </w:p>
    <w:p w14:paraId="1246BCDE" w14:textId="77777777" w:rsidR="003C1ABC" w:rsidRPr="00186C15" w:rsidRDefault="003C1ABC" w:rsidP="003C1ABC">
      <w:pPr>
        <w:spacing w:after="0" w:line="240" w:lineRule="auto"/>
        <w:jc w:val="both"/>
        <w:rPr>
          <w:rFonts w:ascii="Arial" w:hAnsi="Arial"/>
          <w:b/>
          <w:color w:val="000000" w:themeColor="text1"/>
          <w:sz w:val="20"/>
          <w:szCs w:val="16"/>
        </w:rPr>
      </w:pPr>
      <w:r w:rsidRPr="00186C15">
        <w:rPr>
          <w:rFonts w:ascii="Arial" w:hAnsi="Arial"/>
          <w:b/>
          <w:color w:val="000000" w:themeColor="text1"/>
          <w:sz w:val="20"/>
          <w:szCs w:val="16"/>
        </w:rPr>
        <w:t xml:space="preserve">CONFISCATION OF PROPERTY POLICY </w:t>
      </w:r>
    </w:p>
    <w:p w14:paraId="1246BCDF" w14:textId="77777777" w:rsidR="003C1ABC" w:rsidRPr="00186C15" w:rsidRDefault="003C1ABC" w:rsidP="003C1ABC">
      <w:pPr>
        <w:spacing w:after="0" w:line="240" w:lineRule="auto"/>
        <w:jc w:val="both"/>
        <w:rPr>
          <w:rFonts w:ascii="Arial" w:hAnsi="Arial"/>
          <w:color w:val="000000" w:themeColor="text1"/>
          <w:sz w:val="20"/>
          <w:szCs w:val="16"/>
        </w:rPr>
      </w:pPr>
      <w:r w:rsidRPr="00186C15">
        <w:rPr>
          <w:rFonts w:ascii="Arial" w:hAnsi="Arial"/>
          <w:color w:val="000000" w:themeColor="text1"/>
          <w:sz w:val="20"/>
          <w:szCs w:val="16"/>
        </w:rPr>
        <w:t xml:space="preserve">Should there be an occasion when a student is found in possession of an article which contravenes the school rules, e.g. weapons, </w:t>
      </w:r>
      <w:r w:rsidR="00DA0749">
        <w:rPr>
          <w:rFonts w:ascii="Arial" w:hAnsi="Arial"/>
          <w:color w:val="000000" w:themeColor="text1"/>
          <w:sz w:val="20"/>
          <w:szCs w:val="16"/>
        </w:rPr>
        <w:t>alcohol,</w:t>
      </w:r>
      <w:r w:rsidRPr="00186C15">
        <w:rPr>
          <w:rFonts w:ascii="Arial" w:hAnsi="Arial"/>
          <w:color w:val="000000" w:themeColor="text1"/>
          <w:sz w:val="20"/>
          <w:szCs w:val="16"/>
        </w:rPr>
        <w:t xml:space="preserve"> illegal substance </w:t>
      </w:r>
      <w:r w:rsidR="00DA0749" w:rsidRPr="00186C15">
        <w:rPr>
          <w:rFonts w:ascii="Arial" w:hAnsi="Arial"/>
          <w:color w:val="000000" w:themeColor="text1"/>
          <w:sz w:val="20"/>
          <w:szCs w:val="16"/>
        </w:rPr>
        <w:t>etc.</w:t>
      </w:r>
      <w:r w:rsidRPr="00186C15">
        <w:rPr>
          <w:rFonts w:ascii="Arial" w:hAnsi="Arial"/>
          <w:color w:val="000000" w:themeColor="text1"/>
          <w:sz w:val="20"/>
          <w:szCs w:val="16"/>
        </w:rPr>
        <w:t>, a member of staff may confiscate anything that they consider undesirable. I</w:t>
      </w:r>
      <w:r w:rsidR="00041C9C">
        <w:rPr>
          <w:rFonts w:ascii="Arial" w:hAnsi="Arial"/>
          <w:color w:val="000000" w:themeColor="text1"/>
          <w:sz w:val="20"/>
          <w:szCs w:val="16"/>
        </w:rPr>
        <w:t>tems will never be disposed of</w:t>
      </w:r>
      <w:r w:rsidRPr="00186C15">
        <w:rPr>
          <w:rFonts w:ascii="Arial" w:hAnsi="Arial"/>
          <w:color w:val="000000" w:themeColor="text1"/>
          <w:sz w:val="20"/>
          <w:szCs w:val="16"/>
        </w:rPr>
        <w:t xml:space="preserve"> or destroyed. If the student refuses to hand over property the matter must be referred to Julia Low and the police.</w:t>
      </w:r>
    </w:p>
    <w:p w14:paraId="1246BCE0" w14:textId="77777777" w:rsidR="003C1ABC" w:rsidRPr="00186C15" w:rsidRDefault="003C1ABC" w:rsidP="003C1ABC">
      <w:pPr>
        <w:spacing w:after="0" w:line="240" w:lineRule="auto"/>
        <w:jc w:val="both"/>
        <w:rPr>
          <w:rFonts w:ascii="Arial" w:hAnsi="Arial"/>
          <w:color w:val="000000" w:themeColor="text1"/>
          <w:sz w:val="20"/>
          <w:szCs w:val="16"/>
        </w:rPr>
      </w:pPr>
    </w:p>
    <w:p w14:paraId="1246BCE1" w14:textId="77777777" w:rsidR="003C1ABC" w:rsidRPr="00186C15" w:rsidRDefault="003C1ABC" w:rsidP="003C1ABC">
      <w:pPr>
        <w:spacing w:after="0" w:line="240" w:lineRule="auto"/>
        <w:jc w:val="both"/>
        <w:rPr>
          <w:rFonts w:ascii="Arial" w:hAnsi="Arial"/>
          <w:color w:val="000000" w:themeColor="text1"/>
          <w:sz w:val="20"/>
          <w:szCs w:val="16"/>
        </w:rPr>
      </w:pPr>
      <w:r w:rsidRPr="00186C15">
        <w:rPr>
          <w:rFonts w:ascii="Arial" w:hAnsi="Arial"/>
          <w:color w:val="000000" w:themeColor="text1"/>
          <w:sz w:val="20"/>
          <w:szCs w:val="16"/>
        </w:rPr>
        <w:t xml:space="preserve">No matter how valueless the item may appear, it is and always will remain the student's property. Items will be labelled with the name of student, date and time and returned to the student at an agreed day and time. </w:t>
      </w:r>
    </w:p>
    <w:p w14:paraId="1246BCE2" w14:textId="77777777" w:rsidR="003C1ABC" w:rsidRPr="00186C15" w:rsidRDefault="003C1ABC" w:rsidP="003C1ABC">
      <w:pPr>
        <w:spacing w:after="0" w:line="240" w:lineRule="auto"/>
        <w:jc w:val="both"/>
        <w:rPr>
          <w:rFonts w:ascii="Arial" w:hAnsi="Arial"/>
          <w:color w:val="000000" w:themeColor="text1"/>
          <w:sz w:val="20"/>
          <w:szCs w:val="16"/>
        </w:rPr>
      </w:pPr>
    </w:p>
    <w:p w14:paraId="1246BCE3" w14:textId="77777777" w:rsidR="003C1ABC" w:rsidRPr="00186C15" w:rsidRDefault="003C1ABC" w:rsidP="003C1ABC">
      <w:pPr>
        <w:spacing w:after="0" w:line="240" w:lineRule="auto"/>
        <w:jc w:val="both"/>
        <w:rPr>
          <w:rFonts w:ascii="Arial" w:hAnsi="Arial"/>
          <w:color w:val="000000" w:themeColor="text1"/>
          <w:sz w:val="20"/>
          <w:szCs w:val="16"/>
        </w:rPr>
      </w:pPr>
      <w:r w:rsidRPr="00186C15">
        <w:rPr>
          <w:rFonts w:ascii="Arial" w:hAnsi="Arial"/>
          <w:color w:val="000000" w:themeColor="text1"/>
          <w:sz w:val="20"/>
          <w:szCs w:val="16"/>
        </w:rPr>
        <w:t xml:space="preserve">If </w:t>
      </w:r>
      <w:r w:rsidR="00DA0749">
        <w:rPr>
          <w:rFonts w:ascii="Arial" w:hAnsi="Arial"/>
          <w:color w:val="000000" w:themeColor="text1"/>
          <w:sz w:val="20"/>
          <w:szCs w:val="16"/>
        </w:rPr>
        <w:t xml:space="preserve">a </w:t>
      </w:r>
      <w:r w:rsidRPr="00186C15">
        <w:rPr>
          <w:rFonts w:ascii="Arial" w:hAnsi="Arial"/>
          <w:color w:val="000000" w:themeColor="text1"/>
          <w:sz w:val="20"/>
          <w:szCs w:val="16"/>
        </w:rPr>
        <w:t>more serious article is found- e.g. knives, alcohol, drugs, cigarettes etc. we will inform the student that parents/carers, and possibly the police will be informed. The item will be again passed to Julia Low.</w:t>
      </w:r>
    </w:p>
    <w:p w14:paraId="1246BCE4" w14:textId="77777777" w:rsidR="003C1ABC" w:rsidRPr="00186C15" w:rsidRDefault="003C1ABC" w:rsidP="003C1ABC">
      <w:pPr>
        <w:spacing w:after="0" w:line="240" w:lineRule="auto"/>
        <w:jc w:val="both"/>
        <w:rPr>
          <w:rFonts w:ascii="Arial" w:hAnsi="Arial"/>
          <w:color w:val="000000" w:themeColor="text1"/>
          <w:sz w:val="20"/>
          <w:szCs w:val="16"/>
        </w:rPr>
      </w:pPr>
    </w:p>
    <w:p w14:paraId="1246BCE5" w14:textId="77777777" w:rsidR="003C1ABC" w:rsidRPr="00186C15" w:rsidRDefault="003C1ABC" w:rsidP="003C1ABC">
      <w:pPr>
        <w:spacing w:after="0" w:line="240" w:lineRule="auto"/>
        <w:jc w:val="both"/>
        <w:rPr>
          <w:rFonts w:ascii="Arial" w:hAnsi="Arial" w:cs="Arial"/>
          <w:b/>
          <w:color w:val="000000" w:themeColor="text1"/>
          <w:sz w:val="20"/>
          <w:szCs w:val="16"/>
        </w:rPr>
      </w:pPr>
      <w:r w:rsidRPr="00186C15">
        <w:rPr>
          <w:rFonts w:ascii="Arial" w:hAnsi="Arial" w:cs="Arial"/>
          <w:b/>
          <w:color w:val="000000" w:themeColor="text1"/>
          <w:sz w:val="20"/>
          <w:szCs w:val="16"/>
        </w:rPr>
        <w:t>SMOKING</w:t>
      </w:r>
    </w:p>
    <w:p w14:paraId="1246BCE6"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 xml:space="preserve">Smoking is </w:t>
      </w:r>
      <w:r w:rsidRPr="00186C15">
        <w:rPr>
          <w:rFonts w:ascii="Arial" w:hAnsi="Arial" w:cs="Arial"/>
          <w:b/>
          <w:color w:val="000000" w:themeColor="text1"/>
          <w:sz w:val="20"/>
          <w:szCs w:val="16"/>
        </w:rPr>
        <w:t>NOT</w:t>
      </w:r>
      <w:r w:rsidRPr="00186C15">
        <w:rPr>
          <w:rFonts w:ascii="Arial" w:hAnsi="Arial" w:cs="Arial"/>
          <w:color w:val="000000" w:themeColor="text1"/>
          <w:sz w:val="20"/>
          <w:szCs w:val="16"/>
        </w:rPr>
        <w:t xml:space="preserve"> allowed. Smoking is absolutely prohibited inside or outside the school building. </w:t>
      </w:r>
    </w:p>
    <w:p w14:paraId="1246BCE7" w14:textId="77777777" w:rsidR="003C1ABC" w:rsidRPr="00186C15" w:rsidRDefault="003C1ABC" w:rsidP="003C1ABC">
      <w:pPr>
        <w:spacing w:after="0" w:line="240" w:lineRule="auto"/>
        <w:jc w:val="both"/>
        <w:rPr>
          <w:rFonts w:ascii="Arial" w:hAnsi="Arial"/>
          <w:color w:val="000000" w:themeColor="text1"/>
          <w:sz w:val="20"/>
          <w:szCs w:val="16"/>
        </w:rPr>
      </w:pPr>
    </w:p>
    <w:p w14:paraId="1246BCE8" w14:textId="77777777" w:rsidR="003C1ABC" w:rsidRPr="00186C15" w:rsidRDefault="003C1ABC" w:rsidP="003C1ABC">
      <w:pPr>
        <w:spacing w:after="0" w:line="240" w:lineRule="auto"/>
        <w:jc w:val="both"/>
        <w:rPr>
          <w:rFonts w:ascii="Arial" w:hAnsi="Arial" w:cs="Arial"/>
          <w:b/>
          <w:color w:val="000000" w:themeColor="text1"/>
          <w:sz w:val="20"/>
          <w:szCs w:val="16"/>
        </w:rPr>
      </w:pPr>
      <w:r w:rsidRPr="00186C15">
        <w:rPr>
          <w:rFonts w:ascii="Arial" w:hAnsi="Arial" w:cs="Arial"/>
          <w:b/>
          <w:color w:val="000000" w:themeColor="text1"/>
          <w:sz w:val="20"/>
          <w:szCs w:val="16"/>
        </w:rPr>
        <w:t xml:space="preserve">DRUGS </w:t>
      </w:r>
    </w:p>
    <w:p w14:paraId="1246BCE9" w14:textId="260C0551"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 xml:space="preserve">The use of any illegal substance is completely prohibited. Any suspicion of a student using or carrying any illegal substance will </w:t>
      </w:r>
      <w:r w:rsidR="00B47D90">
        <w:rPr>
          <w:rFonts w:ascii="Arial" w:hAnsi="Arial" w:cs="Arial"/>
          <w:color w:val="000000" w:themeColor="text1"/>
          <w:sz w:val="20"/>
          <w:szCs w:val="16"/>
        </w:rPr>
        <w:t xml:space="preserve">result in the student </w:t>
      </w:r>
      <w:r w:rsidRPr="00186C15">
        <w:rPr>
          <w:rFonts w:ascii="Arial" w:hAnsi="Arial" w:cs="Arial"/>
          <w:color w:val="000000" w:themeColor="text1"/>
          <w:sz w:val="20"/>
          <w:szCs w:val="16"/>
        </w:rPr>
        <w:t>be</w:t>
      </w:r>
      <w:r w:rsidR="00B47D90">
        <w:rPr>
          <w:rFonts w:ascii="Arial" w:hAnsi="Arial" w:cs="Arial"/>
          <w:color w:val="000000" w:themeColor="text1"/>
          <w:sz w:val="20"/>
          <w:szCs w:val="16"/>
        </w:rPr>
        <w:t>ing</w:t>
      </w:r>
      <w:r w:rsidRPr="00186C15">
        <w:rPr>
          <w:rFonts w:ascii="Arial" w:hAnsi="Arial" w:cs="Arial"/>
          <w:color w:val="000000" w:themeColor="text1"/>
          <w:sz w:val="20"/>
          <w:szCs w:val="16"/>
        </w:rPr>
        <w:t xml:space="preserve"> asked to leave The Tutorial Foundation for the remainder of that day, and </w:t>
      </w:r>
      <w:r w:rsidR="00B47D90">
        <w:rPr>
          <w:rFonts w:ascii="Arial" w:hAnsi="Arial" w:cs="Arial"/>
          <w:color w:val="000000" w:themeColor="text1"/>
          <w:sz w:val="20"/>
          <w:szCs w:val="16"/>
        </w:rPr>
        <w:t xml:space="preserve">their </w:t>
      </w:r>
      <w:r w:rsidRPr="00186C15">
        <w:rPr>
          <w:rFonts w:ascii="Arial" w:hAnsi="Arial" w:cs="Arial"/>
          <w:color w:val="000000" w:themeColor="text1"/>
          <w:sz w:val="20"/>
          <w:szCs w:val="16"/>
        </w:rPr>
        <w:t>parent / carer will also be informed.  Should a student be asked to leave on more than three separate occasions</w:t>
      </w:r>
      <w:r w:rsidR="00041C9C">
        <w:rPr>
          <w:rFonts w:ascii="Arial" w:hAnsi="Arial" w:cs="Arial"/>
          <w:color w:val="000000" w:themeColor="text1"/>
          <w:sz w:val="20"/>
          <w:szCs w:val="16"/>
        </w:rPr>
        <w:t>, they</w:t>
      </w:r>
      <w:r w:rsidRPr="00186C15">
        <w:rPr>
          <w:rFonts w:ascii="Arial" w:hAnsi="Arial" w:cs="Arial"/>
          <w:color w:val="000000" w:themeColor="text1"/>
          <w:sz w:val="20"/>
          <w:szCs w:val="16"/>
        </w:rPr>
        <w:t xml:space="preserve"> will then be excluded.</w:t>
      </w:r>
    </w:p>
    <w:p w14:paraId="1246BCEA" w14:textId="77777777" w:rsidR="003C1ABC" w:rsidRDefault="003C1ABC" w:rsidP="003C1ABC">
      <w:pPr>
        <w:spacing w:after="0" w:line="240" w:lineRule="auto"/>
        <w:jc w:val="both"/>
        <w:rPr>
          <w:rFonts w:ascii="Arial" w:eastAsia="Times New Roman" w:hAnsi="Arial" w:cs="Times New Roman"/>
          <w:b/>
          <w:color w:val="000000" w:themeColor="text1"/>
          <w:sz w:val="20"/>
          <w:szCs w:val="16"/>
          <w:lang w:eastAsia="en-GB"/>
        </w:rPr>
      </w:pPr>
    </w:p>
    <w:p w14:paraId="1246BCEB" w14:textId="77777777" w:rsidR="003C1ABC" w:rsidRPr="00186C15" w:rsidRDefault="003C1ABC" w:rsidP="003C1ABC">
      <w:pPr>
        <w:spacing w:after="0" w:line="240" w:lineRule="auto"/>
        <w:jc w:val="both"/>
        <w:rPr>
          <w:rFonts w:ascii="Arial" w:eastAsia="Times New Roman" w:hAnsi="Arial" w:cs="Times New Roman"/>
          <w:b/>
          <w:color w:val="000000" w:themeColor="text1"/>
          <w:sz w:val="20"/>
          <w:szCs w:val="16"/>
          <w:lang w:eastAsia="en-GB"/>
        </w:rPr>
      </w:pPr>
    </w:p>
    <w:p w14:paraId="1246BCEC" w14:textId="77777777" w:rsidR="003C1ABC" w:rsidRPr="00186C15" w:rsidRDefault="003C1ABC" w:rsidP="003C1ABC">
      <w:pPr>
        <w:spacing w:after="0" w:line="240" w:lineRule="auto"/>
        <w:jc w:val="both"/>
        <w:rPr>
          <w:rFonts w:ascii="Arial" w:eastAsia="Times New Roman" w:hAnsi="Arial" w:cs="Times New Roman"/>
          <w:b/>
          <w:color w:val="000000" w:themeColor="text1"/>
          <w:sz w:val="20"/>
          <w:szCs w:val="16"/>
          <w:lang w:eastAsia="en-GB"/>
        </w:rPr>
      </w:pPr>
      <w:r w:rsidRPr="00186C15">
        <w:rPr>
          <w:rFonts w:ascii="Arial" w:eastAsia="Times New Roman" w:hAnsi="Arial" w:cs="Times New Roman"/>
          <w:b/>
          <w:color w:val="000000" w:themeColor="text1"/>
          <w:sz w:val="20"/>
          <w:szCs w:val="16"/>
          <w:lang w:eastAsia="en-GB"/>
        </w:rPr>
        <w:t>DAMAGE OR THEFT TO PROPERTY OF THE TUTORIAL FOUNDATION</w:t>
      </w:r>
    </w:p>
    <w:p w14:paraId="1246BCED" w14:textId="77777777" w:rsidR="003C1ABC" w:rsidRPr="00186C15" w:rsidRDefault="003C1ABC" w:rsidP="003C1ABC">
      <w:pPr>
        <w:spacing w:after="0" w:line="240" w:lineRule="auto"/>
        <w:jc w:val="both"/>
        <w:rPr>
          <w:rFonts w:ascii="Arial" w:hAnsi="Arial" w:cs="Arial"/>
          <w:color w:val="000000" w:themeColor="text1"/>
          <w:sz w:val="20"/>
          <w:szCs w:val="16"/>
        </w:rPr>
      </w:pPr>
      <w:r w:rsidRPr="00186C15">
        <w:rPr>
          <w:rFonts w:ascii="Arial" w:hAnsi="Arial" w:cs="Arial"/>
          <w:color w:val="000000" w:themeColor="text1"/>
          <w:sz w:val="20"/>
          <w:szCs w:val="16"/>
        </w:rPr>
        <w:t>All pupils are expected to take pride in maintaining a high standard of tidiness and cleanliness in and around The Tutorial Foundation premises, and have respect for the building and equipment. Any vandalism will be treated as a serious offence and could result in the Tutorial Foundation asking for a contribution to any repairs that are made.</w:t>
      </w:r>
    </w:p>
    <w:p w14:paraId="1246BCEE" w14:textId="77777777" w:rsidR="003C1ABC" w:rsidRPr="00186C15" w:rsidRDefault="003C1ABC" w:rsidP="003C1ABC">
      <w:pPr>
        <w:spacing w:after="0" w:line="240" w:lineRule="auto"/>
        <w:jc w:val="both"/>
        <w:rPr>
          <w:rFonts w:ascii="Arial" w:eastAsia="Times New Roman" w:hAnsi="Arial" w:cs="Times New Roman"/>
          <w:b/>
          <w:color w:val="000000" w:themeColor="text1"/>
          <w:sz w:val="20"/>
          <w:szCs w:val="16"/>
          <w:lang w:eastAsia="en-GB"/>
        </w:rPr>
      </w:pPr>
    </w:p>
    <w:p w14:paraId="1246BCEF" w14:textId="77777777" w:rsidR="003C1ABC" w:rsidRPr="00186C15" w:rsidRDefault="003C1ABC" w:rsidP="003C1ABC">
      <w:pPr>
        <w:spacing w:after="0" w:line="240" w:lineRule="auto"/>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Should a pupil steal or cause any form of damage to the school or to property of The Tutorial Foundation, parents or carers will be ask to make a contribution to the cost of the replacement or repair to the damage.</w:t>
      </w:r>
    </w:p>
    <w:p w14:paraId="1246BCF0" w14:textId="77777777" w:rsidR="003C1ABC" w:rsidRPr="00186C15" w:rsidRDefault="003C1ABC" w:rsidP="003C1ABC">
      <w:pPr>
        <w:spacing w:after="0" w:line="240" w:lineRule="auto"/>
        <w:rPr>
          <w:rFonts w:ascii="Arial" w:eastAsia="Times New Roman" w:hAnsi="Arial" w:cs="Times New Roman"/>
          <w:b/>
          <w:bCs/>
          <w:color w:val="000000" w:themeColor="text1"/>
          <w:sz w:val="20"/>
          <w:szCs w:val="16"/>
          <w:lang w:eastAsia="en-GB"/>
        </w:rPr>
      </w:pPr>
    </w:p>
    <w:p w14:paraId="1246BCF1" w14:textId="77777777" w:rsidR="003C1ABC" w:rsidRPr="00186C15" w:rsidRDefault="003C1ABC" w:rsidP="003C1ABC">
      <w:pPr>
        <w:spacing w:after="0" w:line="240" w:lineRule="auto"/>
        <w:rPr>
          <w:rFonts w:ascii="Arial" w:eastAsia="Times New Roman" w:hAnsi="Arial" w:cs="Times New Roman"/>
          <w:b/>
          <w:bCs/>
          <w:color w:val="000000" w:themeColor="text1"/>
          <w:sz w:val="20"/>
          <w:szCs w:val="16"/>
          <w:lang w:eastAsia="en-GB"/>
        </w:rPr>
      </w:pPr>
      <w:r w:rsidRPr="00186C15">
        <w:rPr>
          <w:rFonts w:ascii="Arial" w:eastAsia="Times New Roman" w:hAnsi="Arial" w:cs="Times New Roman"/>
          <w:b/>
          <w:bCs/>
          <w:color w:val="000000" w:themeColor="text1"/>
          <w:sz w:val="20"/>
          <w:szCs w:val="16"/>
          <w:lang w:eastAsia="en-GB"/>
        </w:rPr>
        <w:t>BEHAVIOUR OUTSIDE OF THE TUTORIAL FOUNDATION POLICY</w:t>
      </w:r>
    </w:p>
    <w:p w14:paraId="1246BCF2" w14:textId="77777777" w:rsidR="003C1ABC" w:rsidRPr="00186C15" w:rsidRDefault="003C1ABC" w:rsidP="003C1ABC">
      <w:pPr>
        <w:spacing w:after="0" w:line="240" w:lineRule="auto"/>
        <w:jc w:val="both"/>
        <w:rPr>
          <w:rFonts w:ascii="Arial" w:eastAsia="Times New Roman" w:hAnsi="Arial" w:cs="Times New Roman"/>
          <w:bCs/>
          <w:color w:val="000000" w:themeColor="text1"/>
          <w:sz w:val="20"/>
          <w:szCs w:val="16"/>
          <w:lang w:eastAsia="en-GB"/>
        </w:rPr>
      </w:pPr>
      <w:r w:rsidRPr="00186C15">
        <w:rPr>
          <w:rFonts w:ascii="Arial" w:eastAsia="Times New Roman" w:hAnsi="Arial" w:cs="Times New Roman"/>
          <w:bCs/>
          <w:color w:val="000000" w:themeColor="text1"/>
          <w:sz w:val="20"/>
          <w:szCs w:val="16"/>
          <w:lang w:eastAsia="en-GB"/>
        </w:rPr>
        <w:t xml:space="preserve">We would like to remind all parents and carers that when pupils are entering and leaving The Tutorial Foundation </w:t>
      </w:r>
      <w:r w:rsidRPr="00186C15">
        <w:rPr>
          <w:rFonts w:ascii="Arial" w:hAnsi="Arial"/>
          <w:color w:val="000000" w:themeColor="text1"/>
          <w:sz w:val="20"/>
          <w:szCs w:val="16"/>
        </w:rPr>
        <w:t xml:space="preserve">they are representing The Tutorial Foundation. </w:t>
      </w:r>
      <w:r w:rsidRPr="00186C15">
        <w:rPr>
          <w:rFonts w:ascii="Arial" w:eastAsia="Times New Roman" w:hAnsi="Arial" w:cs="Times New Roman"/>
          <w:bCs/>
          <w:color w:val="000000" w:themeColor="text1"/>
          <w:sz w:val="20"/>
          <w:szCs w:val="16"/>
          <w:lang w:eastAsia="en-GB"/>
        </w:rPr>
        <w:t>Our aim is to encourage courteous and responsible behaviour both inside and outside of school. We would ask that pupils avoid all</w:t>
      </w:r>
      <w:r w:rsidRPr="00186C15">
        <w:rPr>
          <w:rFonts w:ascii="Arial" w:hAnsi="Arial"/>
          <w:color w:val="000000" w:themeColor="text1"/>
          <w:sz w:val="20"/>
          <w:szCs w:val="16"/>
        </w:rPr>
        <w:t xml:space="preserve"> </w:t>
      </w:r>
      <w:r w:rsidRPr="00186C15">
        <w:rPr>
          <w:rFonts w:ascii="Arial" w:eastAsia="Times New Roman" w:hAnsi="Arial" w:cs="Times New Roman"/>
          <w:bCs/>
          <w:color w:val="000000" w:themeColor="text1"/>
          <w:sz w:val="20"/>
          <w:szCs w:val="16"/>
          <w:lang w:eastAsia="en-GB"/>
        </w:rPr>
        <w:t>private premises and only go into the local shops one at a time. May we please also remind students that going into shops during P.E lessons is strictly forbidden and will lead to the pupil being excluded.</w:t>
      </w:r>
    </w:p>
    <w:p w14:paraId="1246BCF3" w14:textId="77777777" w:rsidR="003C1ABC" w:rsidRPr="00186C15" w:rsidRDefault="003C1ABC" w:rsidP="003C1ABC">
      <w:pPr>
        <w:spacing w:after="0" w:line="240" w:lineRule="auto"/>
        <w:jc w:val="both"/>
        <w:rPr>
          <w:rFonts w:ascii="Arial" w:eastAsia="Times New Roman" w:hAnsi="Arial" w:cs="Times New Roman"/>
          <w:color w:val="000000" w:themeColor="text1"/>
          <w:sz w:val="20"/>
          <w:szCs w:val="16"/>
          <w:lang w:eastAsia="en-GB"/>
        </w:rPr>
      </w:pPr>
    </w:p>
    <w:p w14:paraId="1246BCF4" w14:textId="77777777" w:rsidR="003C1ABC" w:rsidRPr="00186C15" w:rsidRDefault="003C1ABC" w:rsidP="003C1ABC">
      <w:pPr>
        <w:spacing w:after="0" w:line="240" w:lineRule="auto"/>
        <w:jc w:val="both"/>
        <w:rPr>
          <w:rFonts w:ascii="Arial" w:hAnsi="Arial"/>
          <w:b/>
          <w:color w:val="000000" w:themeColor="text1"/>
          <w:sz w:val="20"/>
          <w:szCs w:val="16"/>
        </w:rPr>
      </w:pPr>
      <w:r w:rsidRPr="00186C15">
        <w:rPr>
          <w:rFonts w:ascii="Arial" w:hAnsi="Arial" w:cs="Times New Roman"/>
          <w:b/>
          <w:color w:val="000000" w:themeColor="text1"/>
          <w:sz w:val="20"/>
          <w:szCs w:val="16"/>
        </w:rPr>
        <w:t>SERIOUS INCIDENT</w:t>
      </w:r>
    </w:p>
    <w:p w14:paraId="1246BCF5" w14:textId="77777777" w:rsidR="003C1ABC" w:rsidRPr="00186C15" w:rsidRDefault="003C1ABC" w:rsidP="003C1ABC">
      <w:pPr>
        <w:spacing w:after="0" w:line="240" w:lineRule="auto"/>
        <w:jc w:val="both"/>
        <w:rPr>
          <w:rFonts w:ascii="Arial" w:hAnsi="Arial"/>
          <w:b/>
          <w:color w:val="000000" w:themeColor="text1"/>
          <w:sz w:val="20"/>
          <w:szCs w:val="16"/>
        </w:rPr>
      </w:pPr>
      <w:r w:rsidRPr="00186C15">
        <w:rPr>
          <w:rFonts w:ascii="Arial" w:hAnsi="Arial"/>
          <w:b/>
          <w:color w:val="000000" w:themeColor="text1"/>
          <w:sz w:val="20"/>
          <w:szCs w:val="16"/>
        </w:rPr>
        <w:t xml:space="preserve">Pupils Must </w:t>
      </w:r>
      <w:r w:rsidRPr="00186C15">
        <w:rPr>
          <w:rFonts w:ascii="Arial" w:hAnsi="Arial"/>
          <w:b/>
          <w:color w:val="000000" w:themeColor="text1"/>
          <w:sz w:val="20"/>
          <w:szCs w:val="16"/>
          <w:u w:val="single"/>
        </w:rPr>
        <w:t>NEVER:</w:t>
      </w:r>
    </w:p>
    <w:p w14:paraId="1246BCF6"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Bring into The Tutorial Foundation or take on a School visit a knife, a gun or any other implement which has the potential to cause harm to others.</w:t>
      </w:r>
    </w:p>
    <w:p w14:paraId="1246BCF7"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Introduce drugs or alcohol to The Tutorial Foundation community or promote or sell these things within The Tutorial Foundation.</w:t>
      </w:r>
    </w:p>
    <w:p w14:paraId="1246BCF8"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Use any abusive or aggressive actions towards others.</w:t>
      </w:r>
    </w:p>
    <w:p w14:paraId="1246BCF9"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Damage property.</w:t>
      </w:r>
    </w:p>
    <w:p w14:paraId="1246BCFA"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Steal from The Tutorial Foundation or others.</w:t>
      </w:r>
    </w:p>
    <w:p w14:paraId="1246BCFB"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Bully others in any way.</w:t>
      </w:r>
    </w:p>
    <w:p w14:paraId="1246BCFC"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Smoke inside or outside the building.</w:t>
      </w:r>
    </w:p>
    <w:p w14:paraId="1246BCFD" w14:textId="77777777" w:rsidR="003C1ABC" w:rsidRPr="00186C15" w:rsidRDefault="003C1ABC" w:rsidP="003C1ABC">
      <w:pPr>
        <w:pStyle w:val="ListParagraph"/>
        <w:numPr>
          <w:ilvl w:val="0"/>
          <w:numId w:val="5"/>
        </w:numPr>
        <w:spacing w:after="0" w:line="240" w:lineRule="auto"/>
        <w:ind w:left="0"/>
        <w:jc w:val="both"/>
        <w:rPr>
          <w:rFonts w:ascii="Arial" w:eastAsia="Times New Roman" w:hAnsi="Arial" w:cs="Times New Roman"/>
          <w:color w:val="000000" w:themeColor="text1"/>
          <w:sz w:val="20"/>
          <w:szCs w:val="16"/>
          <w:lang w:eastAsia="en-GB"/>
        </w:rPr>
      </w:pPr>
      <w:r w:rsidRPr="00186C15">
        <w:rPr>
          <w:rFonts w:ascii="Arial" w:eastAsia="Times New Roman" w:hAnsi="Arial" w:cs="Times New Roman"/>
          <w:color w:val="000000" w:themeColor="text1"/>
          <w:sz w:val="20"/>
          <w:szCs w:val="16"/>
          <w:lang w:eastAsia="en-GB"/>
        </w:rPr>
        <w:t>Bring lighters or matches to school.</w:t>
      </w:r>
    </w:p>
    <w:p w14:paraId="1246BCFE" w14:textId="77777777" w:rsidR="003C1ABC" w:rsidRPr="00186C15" w:rsidRDefault="003C1ABC" w:rsidP="003C1ABC">
      <w:pPr>
        <w:pStyle w:val="NoSpacing"/>
        <w:jc w:val="left"/>
        <w:rPr>
          <w:rFonts w:ascii="Arial" w:hAnsi="Arial" w:cs="Times New Roman"/>
          <w:b/>
          <w:color w:val="000000" w:themeColor="text1"/>
          <w:sz w:val="20"/>
          <w:szCs w:val="16"/>
        </w:rPr>
      </w:pPr>
      <w:r w:rsidRPr="00186C15">
        <w:rPr>
          <w:rFonts w:ascii="Arial" w:hAnsi="Arial" w:cs="Times New Roman"/>
          <w:b/>
          <w:color w:val="000000" w:themeColor="text1"/>
          <w:sz w:val="20"/>
          <w:szCs w:val="16"/>
        </w:rPr>
        <w:t>Should a student break any of the above rules they will be excluded.</w:t>
      </w:r>
    </w:p>
    <w:p w14:paraId="1246BCFF" w14:textId="77777777" w:rsidR="008B542D" w:rsidRPr="008B542D" w:rsidRDefault="008B542D" w:rsidP="00630A2B">
      <w:pPr>
        <w:rPr>
          <w:rFonts w:ascii="Times" w:hAnsi="Times"/>
          <w:sz w:val="16"/>
          <w:szCs w:val="16"/>
        </w:rPr>
      </w:pPr>
    </w:p>
    <w:p w14:paraId="1246BD00" w14:textId="77777777" w:rsidR="00E90F61" w:rsidRDefault="00E90F61"/>
    <w:p w14:paraId="1246BD01" w14:textId="77777777" w:rsidR="003C1ABC" w:rsidRPr="00B228B9" w:rsidRDefault="003C1ABC" w:rsidP="003C1ABC">
      <w:pPr>
        <w:rPr>
          <w:rFonts w:ascii="Arial" w:hAnsi="Arial"/>
          <w:color w:val="3333FF"/>
        </w:rPr>
      </w:pPr>
      <w:r w:rsidRPr="00B228B9">
        <w:rPr>
          <w:rFonts w:ascii="Arial" w:hAnsi="Arial"/>
          <w:color w:val="3333FF"/>
        </w:rPr>
        <w:t>Policy Sign off and review</w:t>
      </w:r>
    </w:p>
    <w:tbl>
      <w:tblPr>
        <w:tblStyle w:val="TableGrid"/>
        <w:tblW w:w="0" w:type="auto"/>
        <w:tblLook w:val="04A0" w:firstRow="1" w:lastRow="0" w:firstColumn="1" w:lastColumn="0" w:noHBand="0" w:noVBand="1"/>
      </w:tblPr>
      <w:tblGrid>
        <w:gridCol w:w="3291"/>
        <w:gridCol w:w="3264"/>
        <w:gridCol w:w="3299"/>
      </w:tblGrid>
      <w:tr w:rsidR="003C1ABC" w:rsidRPr="00B228B9" w14:paraId="1246BD05" w14:textId="77777777" w:rsidTr="00D74F95">
        <w:tc>
          <w:tcPr>
            <w:tcW w:w="3474" w:type="dxa"/>
          </w:tcPr>
          <w:p w14:paraId="1246BD02" w14:textId="77777777" w:rsidR="003C1ABC" w:rsidRPr="00B228B9" w:rsidRDefault="003C1ABC" w:rsidP="00D74F95">
            <w:pPr>
              <w:jc w:val="center"/>
              <w:rPr>
                <w:rFonts w:ascii="Arial" w:hAnsi="Arial"/>
                <w:b/>
              </w:rPr>
            </w:pPr>
          </w:p>
        </w:tc>
        <w:tc>
          <w:tcPr>
            <w:tcW w:w="3474" w:type="dxa"/>
          </w:tcPr>
          <w:p w14:paraId="1246BD03" w14:textId="77777777" w:rsidR="003C1ABC" w:rsidRPr="00B228B9" w:rsidRDefault="003C1ABC" w:rsidP="00D74F95">
            <w:pPr>
              <w:jc w:val="center"/>
              <w:rPr>
                <w:rFonts w:ascii="Arial" w:hAnsi="Arial"/>
                <w:b/>
              </w:rPr>
            </w:pPr>
            <w:r w:rsidRPr="00B228B9">
              <w:rPr>
                <w:rFonts w:ascii="Arial" w:hAnsi="Arial"/>
                <w:b/>
              </w:rPr>
              <w:t>By whom</w:t>
            </w:r>
          </w:p>
        </w:tc>
        <w:tc>
          <w:tcPr>
            <w:tcW w:w="3474" w:type="dxa"/>
          </w:tcPr>
          <w:p w14:paraId="1246BD04" w14:textId="77777777" w:rsidR="003C1ABC" w:rsidRPr="00B228B9" w:rsidRDefault="003C1ABC" w:rsidP="00D74F95">
            <w:pPr>
              <w:jc w:val="center"/>
              <w:rPr>
                <w:rFonts w:ascii="Arial" w:hAnsi="Arial"/>
                <w:b/>
              </w:rPr>
            </w:pPr>
            <w:r w:rsidRPr="00B228B9">
              <w:rPr>
                <w:rFonts w:ascii="Arial" w:hAnsi="Arial"/>
                <w:b/>
              </w:rPr>
              <w:t>Date</w:t>
            </w:r>
          </w:p>
        </w:tc>
      </w:tr>
      <w:tr w:rsidR="003C1ABC" w:rsidRPr="00B228B9" w14:paraId="1246BD09" w14:textId="77777777" w:rsidTr="00D74F95">
        <w:tc>
          <w:tcPr>
            <w:tcW w:w="3474" w:type="dxa"/>
          </w:tcPr>
          <w:p w14:paraId="1246BD06" w14:textId="77777777" w:rsidR="003C1ABC" w:rsidRPr="00B228B9" w:rsidRDefault="003C1ABC" w:rsidP="00D74F95">
            <w:pPr>
              <w:jc w:val="center"/>
              <w:rPr>
                <w:rFonts w:ascii="Arial" w:hAnsi="Arial"/>
                <w:b/>
              </w:rPr>
            </w:pPr>
            <w:r w:rsidRPr="00B228B9">
              <w:rPr>
                <w:rFonts w:ascii="Arial" w:hAnsi="Arial"/>
                <w:b/>
              </w:rPr>
              <w:t>Policy signed off by</w:t>
            </w:r>
          </w:p>
        </w:tc>
        <w:tc>
          <w:tcPr>
            <w:tcW w:w="3474" w:type="dxa"/>
          </w:tcPr>
          <w:p w14:paraId="1246BD07" w14:textId="77777777" w:rsidR="003C1ABC" w:rsidRPr="00B228B9" w:rsidRDefault="003C1ABC" w:rsidP="00D74F95">
            <w:pPr>
              <w:rPr>
                <w:rFonts w:ascii="Arial" w:hAnsi="Arial"/>
              </w:rPr>
            </w:pPr>
            <w:r w:rsidRPr="00B228B9">
              <w:rPr>
                <w:rFonts w:ascii="Arial" w:hAnsi="Arial"/>
              </w:rPr>
              <w:t>Julia Low</w:t>
            </w:r>
          </w:p>
        </w:tc>
        <w:tc>
          <w:tcPr>
            <w:tcW w:w="3474" w:type="dxa"/>
          </w:tcPr>
          <w:p w14:paraId="1246BD08" w14:textId="77777777" w:rsidR="003C1ABC" w:rsidRPr="00B228B9" w:rsidRDefault="003C1ABC" w:rsidP="00D74F95">
            <w:pPr>
              <w:rPr>
                <w:rFonts w:ascii="Arial" w:hAnsi="Arial"/>
              </w:rPr>
            </w:pPr>
            <w:r>
              <w:rPr>
                <w:rFonts w:ascii="Arial" w:hAnsi="Arial"/>
              </w:rPr>
              <w:t>18.06.15</w:t>
            </w:r>
          </w:p>
        </w:tc>
      </w:tr>
      <w:tr w:rsidR="003C1ABC" w:rsidRPr="00B228B9" w14:paraId="1246BD0D" w14:textId="77777777" w:rsidTr="00D74F95">
        <w:tc>
          <w:tcPr>
            <w:tcW w:w="3474" w:type="dxa"/>
          </w:tcPr>
          <w:p w14:paraId="1246BD0A" w14:textId="77777777" w:rsidR="003C1ABC" w:rsidRPr="00B228B9" w:rsidRDefault="003C1ABC" w:rsidP="00D74F95">
            <w:pPr>
              <w:jc w:val="center"/>
              <w:rPr>
                <w:rFonts w:ascii="Arial" w:hAnsi="Arial"/>
                <w:b/>
              </w:rPr>
            </w:pPr>
            <w:r w:rsidRPr="00B228B9">
              <w:rPr>
                <w:rFonts w:ascii="Arial" w:hAnsi="Arial"/>
                <w:b/>
              </w:rPr>
              <w:t>Reviewed by</w:t>
            </w:r>
          </w:p>
        </w:tc>
        <w:tc>
          <w:tcPr>
            <w:tcW w:w="3474" w:type="dxa"/>
          </w:tcPr>
          <w:p w14:paraId="1246BD0B" w14:textId="77777777" w:rsidR="003C1ABC" w:rsidRPr="00B228B9" w:rsidRDefault="00DA0749" w:rsidP="00D74F95">
            <w:pPr>
              <w:rPr>
                <w:rFonts w:ascii="Arial" w:hAnsi="Arial"/>
              </w:rPr>
            </w:pPr>
            <w:r>
              <w:rPr>
                <w:rFonts w:ascii="Arial" w:hAnsi="Arial"/>
              </w:rPr>
              <w:t>Marion Veal</w:t>
            </w:r>
          </w:p>
        </w:tc>
        <w:tc>
          <w:tcPr>
            <w:tcW w:w="3474" w:type="dxa"/>
          </w:tcPr>
          <w:p w14:paraId="1246BD0C" w14:textId="2180AB12" w:rsidR="003C1ABC" w:rsidRPr="00B228B9" w:rsidRDefault="002F4714" w:rsidP="008F2EB6">
            <w:pPr>
              <w:rPr>
                <w:rFonts w:ascii="Arial" w:hAnsi="Arial"/>
              </w:rPr>
            </w:pPr>
            <w:r>
              <w:rPr>
                <w:rFonts w:ascii="Arial" w:hAnsi="Arial"/>
              </w:rPr>
              <w:t>05.11.2020</w:t>
            </w:r>
          </w:p>
        </w:tc>
      </w:tr>
      <w:tr w:rsidR="003C1ABC" w:rsidRPr="00B228B9" w14:paraId="1246BD11" w14:textId="77777777" w:rsidTr="00D74F95">
        <w:tc>
          <w:tcPr>
            <w:tcW w:w="3474" w:type="dxa"/>
          </w:tcPr>
          <w:p w14:paraId="1246BD0E" w14:textId="77777777" w:rsidR="003C1ABC" w:rsidRPr="00B228B9" w:rsidRDefault="003C1ABC" w:rsidP="00D74F95">
            <w:pPr>
              <w:jc w:val="center"/>
              <w:rPr>
                <w:rFonts w:ascii="Arial" w:hAnsi="Arial"/>
                <w:b/>
              </w:rPr>
            </w:pPr>
            <w:r w:rsidRPr="00B228B9">
              <w:rPr>
                <w:rFonts w:ascii="Arial" w:hAnsi="Arial"/>
                <w:b/>
              </w:rPr>
              <w:t>Next Review By</w:t>
            </w:r>
          </w:p>
        </w:tc>
        <w:tc>
          <w:tcPr>
            <w:tcW w:w="3474" w:type="dxa"/>
          </w:tcPr>
          <w:p w14:paraId="1246BD0F" w14:textId="77777777" w:rsidR="003C1ABC" w:rsidRPr="00B228B9" w:rsidRDefault="003C1ABC" w:rsidP="00D74F95">
            <w:pPr>
              <w:rPr>
                <w:rFonts w:ascii="Arial" w:hAnsi="Arial"/>
              </w:rPr>
            </w:pPr>
            <w:r w:rsidRPr="00B228B9">
              <w:rPr>
                <w:rFonts w:ascii="Arial" w:hAnsi="Arial"/>
              </w:rPr>
              <w:t>Julia Low</w:t>
            </w:r>
          </w:p>
        </w:tc>
        <w:tc>
          <w:tcPr>
            <w:tcW w:w="3474" w:type="dxa"/>
          </w:tcPr>
          <w:p w14:paraId="1246BD10" w14:textId="1AEC122B" w:rsidR="003C1ABC" w:rsidRPr="00B228B9" w:rsidRDefault="003C1ABC" w:rsidP="00DA0749">
            <w:pPr>
              <w:rPr>
                <w:rFonts w:ascii="Arial" w:hAnsi="Arial"/>
              </w:rPr>
            </w:pPr>
            <w:r>
              <w:rPr>
                <w:rFonts w:ascii="Arial" w:hAnsi="Arial"/>
              </w:rPr>
              <w:t>31.</w:t>
            </w:r>
            <w:r w:rsidR="00DA0749">
              <w:rPr>
                <w:rFonts w:ascii="Arial" w:hAnsi="Arial"/>
              </w:rPr>
              <w:t>10.202</w:t>
            </w:r>
            <w:r w:rsidR="002F4714">
              <w:rPr>
                <w:rFonts w:ascii="Arial" w:hAnsi="Arial"/>
              </w:rPr>
              <w:t>1</w:t>
            </w:r>
          </w:p>
        </w:tc>
      </w:tr>
    </w:tbl>
    <w:p w14:paraId="1246BD12" w14:textId="77777777" w:rsidR="00E90F61" w:rsidRPr="0075311B" w:rsidRDefault="00E90F61" w:rsidP="003C1ABC">
      <w:pPr>
        <w:rPr>
          <w:rFonts w:ascii="Arial" w:hAnsi="Arial"/>
          <w:sz w:val="16"/>
          <w:szCs w:val="16"/>
        </w:rPr>
      </w:pPr>
    </w:p>
    <w:sectPr w:rsidR="00E90F61" w:rsidRPr="0075311B" w:rsidSect="00A23694">
      <w:headerReference w:type="even" r:id="rId11"/>
      <w:headerReference w:type="default" r:id="rId12"/>
      <w:footerReference w:type="even" r:id="rId13"/>
      <w:footerReference w:type="default" r:id="rId14"/>
      <w:pgSz w:w="11906" w:h="16838"/>
      <w:pgMar w:top="1418" w:right="1134" w:bottom="1191" w:left="1134" w:header="17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667744" w14:textId="77777777" w:rsidR="006D72F6" w:rsidRDefault="006D72F6" w:rsidP="008829D6">
      <w:r>
        <w:separator/>
      </w:r>
    </w:p>
  </w:endnote>
  <w:endnote w:type="continuationSeparator" w:id="0">
    <w:p w14:paraId="045F58CC" w14:textId="77777777" w:rsidR="006D72F6" w:rsidRDefault="006D72F6" w:rsidP="008829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Times">
    <w:altName w:val="Times Roman"/>
    <w:panose1 w:val="02020603050405020304"/>
    <w:charset w:val="00"/>
    <w:family w:val="roman"/>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BD1B" w14:textId="77777777" w:rsidR="00A94812" w:rsidRDefault="00713A1E"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end"/>
    </w:r>
  </w:p>
  <w:p w14:paraId="1246BD1C" w14:textId="77777777" w:rsidR="00A94812" w:rsidRDefault="00A94812" w:rsidP="008829D6">
    <w:pPr>
      <w:pStyle w:val="Footer"/>
      <w:tabs>
        <w:tab w:val="clear" w:pos="4320"/>
        <w:tab w:val="clear" w:pos="8640"/>
        <w:tab w:val="center" w:pos="4819"/>
        <w:tab w:val="right" w:pos="9638"/>
      </w:tabs>
      <w:ind w:right="360"/>
    </w:pPr>
    <w:r>
      <w:t>[Type text]</w:t>
    </w:r>
    <w:r>
      <w:tab/>
      <w:t>[Type text]</w:t>
    </w:r>
    <w:r>
      <w:tab/>
      <w:t>[Type text]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BD1D" w14:textId="77777777" w:rsidR="00A94812" w:rsidRDefault="00713A1E" w:rsidP="00A56769">
    <w:pPr>
      <w:pStyle w:val="Footer"/>
      <w:framePr w:wrap="around" w:vAnchor="text" w:hAnchor="margin" w:xAlign="right" w:y="1"/>
      <w:rPr>
        <w:rStyle w:val="PageNumber"/>
      </w:rPr>
    </w:pPr>
    <w:r>
      <w:rPr>
        <w:rStyle w:val="PageNumber"/>
      </w:rPr>
      <w:fldChar w:fldCharType="begin"/>
    </w:r>
    <w:r w:rsidR="00A94812">
      <w:rPr>
        <w:rStyle w:val="PageNumber"/>
      </w:rPr>
      <w:instrText xml:space="preserve">PAGE  </w:instrText>
    </w:r>
    <w:r>
      <w:rPr>
        <w:rStyle w:val="PageNumber"/>
      </w:rPr>
      <w:fldChar w:fldCharType="separate"/>
    </w:r>
    <w:r w:rsidR="00140784">
      <w:rPr>
        <w:rStyle w:val="PageNumber"/>
        <w:noProof/>
      </w:rPr>
      <w:t>1</w:t>
    </w:r>
    <w:r>
      <w:rPr>
        <w:rStyle w:val="PageNumber"/>
      </w:rPr>
      <w:fldChar w:fldCharType="end"/>
    </w:r>
  </w:p>
  <w:p w14:paraId="1246BD1E" w14:textId="77777777" w:rsidR="00A94812" w:rsidRDefault="00A94812" w:rsidP="008829D6">
    <w:pPr>
      <w:ind w:right="360"/>
    </w:pPr>
    <w:r>
      <w:t>76 Freelands Road, Bromley, Kent, BR1 3HY</w:t>
    </w:r>
  </w:p>
  <w:p w14:paraId="1246BD1F" w14:textId="77777777" w:rsidR="00A94812" w:rsidRPr="008829D6" w:rsidRDefault="00A94812" w:rsidP="00A23694">
    <w:pPr>
      <w:ind w:right="-1"/>
    </w:pPr>
    <w:r w:rsidRPr="008829D6">
      <w:rPr>
        <w:rFonts w:ascii="Times" w:hAnsi="Times"/>
        <w:i/>
      </w:rPr>
      <w:t xml:space="preserve">Tel:0208 460 0181       </w:t>
    </w:r>
    <w:r>
      <w:rPr>
        <w:rFonts w:ascii="Times" w:hAnsi="Times"/>
        <w:i/>
      </w:rPr>
      <w:tab/>
    </w:r>
    <w:r>
      <w:rPr>
        <w:rFonts w:ascii="Times" w:hAnsi="Times"/>
        <w:i/>
      </w:rPr>
      <w:tab/>
    </w:r>
    <w:r>
      <w:rPr>
        <w:rFonts w:ascii="Times" w:hAnsi="Times"/>
        <w:i/>
      </w:rPr>
      <w:tab/>
    </w:r>
    <w:r>
      <w:rPr>
        <w:rFonts w:ascii="Times" w:hAnsi="Times"/>
        <w:i/>
      </w:rPr>
      <w:tab/>
      <w:t xml:space="preserve">      </w:t>
    </w:r>
    <w:r w:rsidR="00A23694">
      <w:rPr>
        <w:rFonts w:ascii="Times" w:hAnsi="Times"/>
        <w:i/>
      </w:rPr>
      <w:t xml:space="preserve">      </w:t>
    </w:r>
    <w:r w:rsidRPr="008829D6">
      <w:rPr>
        <w:rFonts w:ascii="Times" w:hAnsi="Times"/>
        <w:i/>
      </w:rPr>
      <w:t xml:space="preserve"> email:sen@thetutorialfoundation.co.uk</w:t>
    </w:r>
    <w:r w:rsidRPr="008829D6">
      <w:tab/>
    </w:r>
    <w:r w:rsidRPr="008829D6">
      <w:tab/>
    </w:r>
    <w:r w:rsidRPr="008829D6">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1C2FB3F" w14:textId="77777777" w:rsidR="006D72F6" w:rsidRDefault="006D72F6" w:rsidP="008829D6">
      <w:r>
        <w:separator/>
      </w:r>
    </w:p>
  </w:footnote>
  <w:footnote w:type="continuationSeparator" w:id="0">
    <w:p w14:paraId="6623259C" w14:textId="77777777" w:rsidR="006D72F6" w:rsidRDefault="006D72F6" w:rsidP="008829D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BD17" w14:textId="77777777" w:rsidR="00A94812" w:rsidRDefault="00A94812" w:rsidP="00DD3DE6">
    <w:pPr>
      <w:pStyle w:val="Header"/>
      <w:tabs>
        <w:tab w:val="clear" w:pos="4320"/>
        <w:tab w:val="clear" w:pos="8640"/>
        <w:tab w:val="center" w:pos="4819"/>
        <w:tab w:val="right" w:pos="9638"/>
      </w:tabs>
    </w:pPr>
    <w:r>
      <w:t>[Type text]</w:t>
    </w:r>
    <w:r>
      <w:tab/>
      <w:t>[Type text]</w:t>
    </w:r>
    <w:r>
      <w:tab/>
      <w:t>[Type text]</w:t>
    </w:r>
  </w:p>
  <w:p w14:paraId="1246BD18" w14:textId="77777777" w:rsidR="00A94812" w:rsidRDefault="00A9481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246BD19" w14:textId="77777777" w:rsidR="00F2033F" w:rsidRDefault="000D5478" w:rsidP="00DD3DE6">
    <w:pPr>
      <w:rPr>
        <w:rFonts w:ascii="Times" w:hAnsi="Times"/>
      </w:rPr>
    </w:pPr>
    <w:r w:rsidRPr="007618A4">
      <w:rPr>
        <w:rFonts w:ascii="Arial" w:hAnsi="Arial" w:cs="Arial"/>
        <w:noProof/>
        <w:color w:val="C0504D" w:themeColor="accent2"/>
        <w:lang w:eastAsia="en-GB"/>
      </w:rPr>
      <w:drawing>
        <wp:anchor distT="0" distB="0" distL="114300" distR="114300" simplePos="0" relativeHeight="251658240" behindDoc="0" locked="0" layoutInCell="1" allowOverlap="1" wp14:anchorId="1246BD20" wp14:editId="1246BD21">
          <wp:simplePos x="0" y="0"/>
          <wp:positionH relativeFrom="column">
            <wp:posOffset>5762625</wp:posOffset>
          </wp:positionH>
          <wp:positionV relativeFrom="paragraph">
            <wp:posOffset>87630</wp:posOffset>
          </wp:positionV>
          <wp:extent cx="541655" cy="614045"/>
          <wp:effectExtent l="0" t="0" r="0" b="0"/>
          <wp:wrapNone/>
          <wp:docPr id="1" name="Picture 1" descr="https://thetutorialfoundation.co.uk/wp-content/uploads/2019/01/TF_day_school_ico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hetutorialfoundation.co.uk/wp-content/uploads/2019/01/TF_day_school_ico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1655" cy="61404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246BD1A" w14:textId="0892B20E" w:rsidR="00A94812" w:rsidRPr="008A4A08" w:rsidRDefault="003C1ABC" w:rsidP="00F2033F">
    <w:pPr>
      <w:rPr>
        <w:rFonts w:ascii="Times" w:hAnsi="Times"/>
      </w:rPr>
    </w:pPr>
    <w:r>
      <w:rPr>
        <w:rFonts w:ascii="Times" w:hAnsi="Times"/>
      </w:rPr>
      <w:t>Discipline Policy &amp; Procedure</w:t>
    </w:r>
    <w:r>
      <w:rPr>
        <w:rFonts w:ascii="Times" w:hAnsi="Times"/>
      </w:rPr>
      <w:tab/>
    </w:r>
    <w:r>
      <w:rPr>
        <w:rFonts w:ascii="Times" w:hAnsi="Times"/>
      </w:rPr>
      <w:tab/>
    </w:r>
    <w:r>
      <w:rPr>
        <w:rFonts w:ascii="Times" w:hAnsi="Times"/>
      </w:rPr>
      <w:tab/>
    </w:r>
    <w:r w:rsidR="008A4A08">
      <w:rPr>
        <w:rFonts w:ascii="Times" w:hAnsi="Times"/>
      </w:rPr>
      <w:tab/>
    </w:r>
    <w:r w:rsidR="008A4A08">
      <w:rPr>
        <w:rFonts w:ascii="Times" w:hAnsi="Times"/>
      </w:rPr>
      <w:tab/>
    </w:r>
    <w:r w:rsidR="008A4A08">
      <w:rPr>
        <w:rFonts w:ascii="Times" w:hAnsi="Times"/>
      </w:rPr>
      <w:tab/>
    </w:r>
    <w:r w:rsidR="008A4A08">
      <w:rPr>
        <w:rFonts w:ascii="Times" w:hAnsi="Times"/>
      </w:rPr>
      <w:tab/>
    </w:r>
    <w:r w:rsidR="00A94812" w:rsidRPr="008A4A08">
      <w:rPr>
        <w:rFonts w:ascii="Times" w:hAnsi="Times"/>
      </w:rPr>
      <w:t>T</w:t>
    </w:r>
    <w:r>
      <w:rPr>
        <w:rFonts w:ascii="Times" w:hAnsi="Times"/>
      </w:rPr>
      <w:t>he</w:t>
    </w:r>
    <w:r>
      <w:rPr>
        <w:rFonts w:ascii="Times" w:hAnsi="Times"/>
      </w:rPr>
      <w:tab/>
    </w:r>
    <w:r>
      <w:rPr>
        <w:rFonts w:ascii="Times" w:hAnsi="Times"/>
      </w:rPr>
      <w:tab/>
      <w:t xml:space="preserve">       </w:t>
    </w:r>
    <w:r w:rsidR="000D5478">
      <w:rPr>
        <w:rFonts w:ascii="Times" w:hAnsi="Times"/>
      </w:rPr>
      <w:t>October 20</w:t>
    </w:r>
    <w:r w:rsidR="00140784">
      <w:rPr>
        <w:rFonts w:ascii="Times" w:hAnsi="Times"/>
      </w:rPr>
      <w:t>20</w:t>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F2033F">
      <w:rPr>
        <w:rFonts w:ascii="Times" w:hAnsi="Times"/>
      </w:rPr>
      <w:tab/>
    </w:r>
    <w:r w:rsidR="00A94812" w:rsidRPr="008A4A08">
      <w:rPr>
        <w:rFonts w:ascii="Times" w:hAnsi="Times"/>
      </w:rPr>
      <w:t xml:space="preserve">Tutorial Foundation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3FB0B3F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9FB12B8"/>
    <w:multiLevelType w:val="hybridMultilevel"/>
    <w:tmpl w:val="89A0332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7F71E1D"/>
    <w:multiLevelType w:val="hybridMultilevel"/>
    <w:tmpl w:val="DF208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CEB1CA5"/>
    <w:multiLevelType w:val="hybridMultilevel"/>
    <w:tmpl w:val="4C1A03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4A13766"/>
    <w:multiLevelType w:val="hybridMultilevel"/>
    <w:tmpl w:val="0B1ECD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7"/>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033F"/>
    <w:rsid w:val="00035F9E"/>
    <w:rsid w:val="00041C9C"/>
    <w:rsid w:val="000C35DA"/>
    <w:rsid w:val="000D5478"/>
    <w:rsid w:val="000E0ECB"/>
    <w:rsid w:val="00140784"/>
    <w:rsid w:val="001D6956"/>
    <w:rsid w:val="001E47C2"/>
    <w:rsid w:val="002F4714"/>
    <w:rsid w:val="003C1ABC"/>
    <w:rsid w:val="005315CD"/>
    <w:rsid w:val="005A79A9"/>
    <w:rsid w:val="005B1CEA"/>
    <w:rsid w:val="0062080A"/>
    <w:rsid w:val="00630A2B"/>
    <w:rsid w:val="00641AEF"/>
    <w:rsid w:val="006D72F6"/>
    <w:rsid w:val="00713A1E"/>
    <w:rsid w:val="0075311B"/>
    <w:rsid w:val="008202BE"/>
    <w:rsid w:val="00821267"/>
    <w:rsid w:val="008221B5"/>
    <w:rsid w:val="00826DA8"/>
    <w:rsid w:val="008829D6"/>
    <w:rsid w:val="008A4A08"/>
    <w:rsid w:val="008B542D"/>
    <w:rsid w:val="008F2EB6"/>
    <w:rsid w:val="009A3DDF"/>
    <w:rsid w:val="009E5227"/>
    <w:rsid w:val="00A23694"/>
    <w:rsid w:val="00A56769"/>
    <w:rsid w:val="00A94812"/>
    <w:rsid w:val="00AE6D69"/>
    <w:rsid w:val="00B47D90"/>
    <w:rsid w:val="00C86818"/>
    <w:rsid w:val="00D12B53"/>
    <w:rsid w:val="00DA0749"/>
    <w:rsid w:val="00DA5903"/>
    <w:rsid w:val="00DD3DE6"/>
    <w:rsid w:val="00E90F61"/>
    <w:rsid w:val="00F2033F"/>
    <w:rsid w:val="00F74A2B"/>
    <w:rsid w:val="00FA1D9B"/>
    <w:rsid w:val="00FB0E3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246BCC1"/>
  <w15:docId w15:val="{8EAD4916-199D-4D92-A37B-6208FE8015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1ABC"/>
    <w:pPr>
      <w:spacing w:after="200" w:line="276" w:lineRule="auto"/>
    </w:pPr>
    <w:rPr>
      <w:rFonts w:asciiTheme="minorHAnsi" w:eastAsia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AE6D69"/>
    <w:rPr>
      <w:rFonts w:ascii="Tahoma" w:hAnsi="Tahoma" w:cs="Tahoma"/>
      <w:sz w:val="16"/>
      <w:szCs w:val="16"/>
    </w:rPr>
  </w:style>
  <w:style w:type="paragraph" w:styleId="Header">
    <w:name w:val="header"/>
    <w:basedOn w:val="Normal"/>
    <w:link w:val="HeaderChar"/>
    <w:uiPriority w:val="99"/>
    <w:rsid w:val="008829D6"/>
    <w:pPr>
      <w:tabs>
        <w:tab w:val="center" w:pos="4320"/>
        <w:tab w:val="right" w:pos="8640"/>
      </w:tabs>
    </w:pPr>
  </w:style>
  <w:style w:type="character" w:customStyle="1" w:styleId="HeaderChar">
    <w:name w:val="Header Char"/>
    <w:link w:val="Header"/>
    <w:uiPriority w:val="99"/>
    <w:rsid w:val="008829D6"/>
    <w:rPr>
      <w:sz w:val="24"/>
      <w:szCs w:val="24"/>
      <w:lang w:eastAsia="en-GB"/>
    </w:rPr>
  </w:style>
  <w:style w:type="paragraph" w:styleId="Footer">
    <w:name w:val="footer"/>
    <w:basedOn w:val="Normal"/>
    <w:link w:val="FooterChar"/>
    <w:rsid w:val="008829D6"/>
    <w:pPr>
      <w:tabs>
        <w:tab w:val="center" w:pos="4320"/>
        <w:tab w:val="right" w:pos="8640"/>
      </w:tabs>
    </w:pPr>
  </w:style>
  <w:style w:type="character" w:customStyle="1" w:styleId="FooterChar">
    <w:name w:val="Footer Char"/>
    <w:link w:val="Footer"/>
    <w:rsid w:val="008829D6"/>
    <w:rPr>
      <w:sz w:val="24"/>
      <w:szCs w:val="24"/>
      <w:lang w:eastAsia="en-GB"/>
    </w:rPr>
  </w:style>
  <w:style w:type="character" w:styleId="PageNumber">
    <w:name w:val="page number"/>
    <w:rsid w:val="008829D6"/>
  </w:style>
  <w:style w:type="paragraph" w:styleId="ListParagraph">
    <w:name w:val="List Paragraph"/>
    <w:basedOn w:val="Normal"/>
    <w:uiPriority w:val="34"/>
    <w:qFormat/>
    <w:rsid w:val="003C1ABC"/>
    <w:pPr>
      <w:ind w:left="720"/>
      <w:contextualSpacing/>
    </w:pPr>
  </w:style>
  <w:style w:type="paragraph" w:styleId="NoSpacing">
    <w:name w:val="No Spacing"/>
    <w:uiPriority w:val="1"/>
    <w:qFormat/>
    <w:rsid w:val="003C1ABC"/>
    <w:pPr>
      <w:jc w:val="right"/>
    </w:pPr>
    <w:rPr>
      <w:rFonts w:asciiTheme="minorHAnsi" w:eastAsiaTheme="minorHAnsi" w:hAnsiTheme="minorHAnsi" w:cstheme="minorBidi"/>
      <w:sz w:val="22"/>
      <w:szCs w:val="22"/>
    </w:rPr>
  </w:style>
  <w:style w:type="character" w:customStyle="1" w:styleId="googqs-tidbit1">
    <w:name w:val="goog_qs-tidbit1"/>
    <w:basedOn w:val="DefaultParagraphFont"/>
    <w:rsid w:val="003C1ABC"/>
    <w:rPr>
      <w:vanish w:val="0"/>
      <w:webHidden w:val="0"/>
      <w:specVanish w:val="0"/>
    </w:rPr>
  </w:style>
  <w:style w:type="table" w:styleId="TableGrid">
    <w:name w:val="Table Grid"/>
    <w:basedOn w:val="TableNormal"/>
    <w:uiPriority w:val="59"/>
    <w:rsid w:val="003C1ABC"/>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604C054D24633945973D38DF07A5ABC0" ma:contentTypeVersion="6" ma:contentTypeDescription="Create a new document." ma:contentTypeScope="" ma:versionID="4649b1338ff0ffc94c948bb68b143194">
  <xsd:schema xmlns:xsd="http://www.w3.org/2001/XMLSchema" xmlns:xs="http://www.w3.org/2001/XMLSchema" xmlns:p="http://schemas.microsoft.com/office/2006/metadata/properties" xmlns:ns2="bbc9eaeb-da33-47de-a2d4-88c6dcc0e3a5" xmlns:ns3="c440cf81-fb73-4fae-8123-91bc6e955840" targetNamespace="http://schemas.microsoft.com/office/2006/metadata/properties" ma:root="true" ma:fieldsID="b4dc3e9682c3ce9ccfeb023b23aaef71" ns2:_="" ns3:_="">
    <xsd:import namespace="bbc9eaeb-da33-47de-a2d4-88c6dcc0e3a5"/>
    <xsd:import namespace="c440cf81-fb73-4fae-8123-91bc6e95584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bc9eaeb-da33-47de-a2d4-88c6dcc0e3a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440cf81-fb73-4fae-8123-91bc6e955840"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DA4B58-AE7A-4BF5-AD24-709D7F09C425}">
  <ds:schemaRefs>
    <ds:schemaRef ds:uri="http://schemas.microsoft.com/sharepoint/v3/contenttype/forms"/>
  </ds:schemaRefs>
</ds:datastoreItem>
</file>

<file path=customXml/itemProps2.xml><?xml version="1.0" encoding="utf-8"?>
<ds:datastoreItem xmlns:ds="http://schemas.openxmlformats.org/officeDocument/2006/customXml" ds:itemID="{5762A5CB-18AE-4085-9CDA-857AAF83AD0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5B5E30A8-319C-4BE3-8CC6-12D292B0E3D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bc9eaeb-da33-47de-a2d4-88c6dcc0e3a5"/>
    <ds:schemaRef ds:uri="c440cf81-fb73-4fae-8123-91bc6e95584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AC280F6-4325-481A-8270-1CEC0F8693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Pages>
  <Words>791</Words>
  <Characters>4509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Low</dc:creator>
  <cp:lastModifiedBy>SEN Admin</cp:lastModifiedBy>
  <cp:revision>7</cp:revision>
  <cp:lastPrinted>2012-06-19T12:04:00Z</cp:lastPrinted>
  <dcterms:created xsi:type="dcterms:W3CDTF">2019-10-23T15:58:00Z</dcterms:created>
  <dcterms:modified xsi:type="dcterms:W3CDTF">2020-11-06T12:25:00Z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0x010100604C054D24633945973D38DF07A5ABC0</vt:lpwstr>
  </property>
  <property fmtid="{D5CDD505-2E9C-101B-9397-08002B2CF9AE}" pid="3" name="Order">
    <vt:r8>1066800</vt:r8>
  </property>
</Properties>
</file>